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691" w:rsidRDefault="00E42691" w:rsidP="00E42691">
      <w:pPr>
        <w:jc w:val="center"/>
        <w:rPr>
          <w:sz w:val="22"/>
          <w:szCs w:val="20"/>
        </w:rPr>
      </w:pPr>
      <w:r w:rsidRPr="00C86E3D">
        <w:rPr>
          <w:sz w:val="22"/>
          <w:szCs w:val="20"/>
        </w:rPr>
        <w:t xml:space="preserve">МИНИСТЕРСТВО </w:t>
      </w:r>
      <w:r w:rsidR="00CA0C3D" w:rsidRPr="00C86E3D">
        <w:rPr>
          <w:sz w:val="22"/>
          <w:szCs w:val="20"/>
        </w:rPr>
        <w:t xml:space="preserve">НАУКИ </w:t>
      </w:r>
      <w:r w:rsidR="00CA0C3D">
        <w:rPr>
          <w:sz w:val="22"/>
          <w:szCs w:val="20"/>
        </w:rPr>
        <w:t>И ВЫСШЕГО ОБРАЗОВАНИЯ</w:t>
      </w:r>
    </w:p>
    <w:p w:rsidR="00E42691" w:rsidRDefault="00E42691" w:rsidP="00E42691">
      <w:pPr>
        <w:jc w:val="center"/>
        <w:rPr>
          <w:sz w:val="22"/>
          <w:szCs w:val="20"/>
        </w:rPr>
      </w:pPr>
      <w:r w:rsidRPr="00C86E3D">
        <w:rPr>
          <w:sz w:val="22"/>
          <w:szCs w:val="20"/>
        </w:rPr>
        <w:t xml:space="preserve"> РОССИЙСКОЙ ФЕДЕРАЦИИ</w:t>
      </w:r>
    </w:p>
    <w:p w:rsidR="00E42691" w:rsidRPr="00C86E3D" w:rsidRDefault="00E42691" w:rsidP="00E42691">
      <w:pPr>
        <w:jc w:val="center"/>
        <w:rPr>
          <w:szCs w:val="20"/>
        </w:rPr>
      </w:pPr>
    </w:p>
    <w:p w:rsidR="00E42691" w:rsidRPr="00F232CA" w:rsidRDefault="00E42691" w:rsidP="00E42691">
      <w:pPr>
        <w:jc w:val="center"/>
        <w:rPr>
          <w:sz w:val="22"/>
          <w:szCs w:val="20"/>
        </w:rPr>
      </w:pPr>
      <w:r w:rsidRPr="00F232CA">
        <w:rPr>
          <w:sz w:val="22"/>
          <w:szCs w:val="20"/>
        </w:rPr>
        <w:t>Министерство образования и науки Республики Татарстан</w:t>
      </w:r>
    </w:p>
    <w:p w:rsidR="00E42691" w:rsidRPr="00F232CA" w:rsidRDefault="00E42691" w:rsidP="00E42691">
      <w:pPr>
        <w:jc w:val="center"/>
        <w:rPr>
          <w:szCs w:val="20"/>
        </w:rPr>
      </w:pPr>
    </w:p>
    <w:p w:rsidR="00E42691" w:rsidRDefault="00E42691" w:rsidP="00E42691">
      <w:pPr>
        <w:jc w:val="center"/>
        <w:rPr>
          <w:sz w:val="22"/>
          <w:szCs w:val="20"/>
        </w:rPr>
      </w:pPr>
      <w:r w:rsidRPr="00F232CA">
        <w:rPr>
          <w:sz w:val="22"/>
          <w:szCs w:val="20"/>
        </w:rPr>
        <w:t>Академия наук Республики Татарстан</w:t>
      </w:r>
    </w:p>
    <w:p w:rsidR="00E42691" w:rsidRPr="00387FFC" w:rsidRDefault="00E42691" w:rsidP="00E42691">
      <w:pPr>
        <w:jc w:val="center"/>
        <w:rPr>
          <w:b/>
          <w:sz w:val="17"/>
          <w:szCs w:val="17"/>
        </w:rPr>
      </w:pPr>
    </w:p>
    <w:p w:rsidR="00E42691" w:rsidRDefault="00E42691" w:rsidP="00E42691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ФГБОУ В</w:t>
      </w:r>
      <w:r w:rsidRPr="00B67356">
        <w:rPr>
          <w:b/>
          <w:sz w:val="20"/>
          <w:szCs w:val="20"/>
        </w:rPr>
        <w:t>О</w:t>
      </w:r>
      <w:r>
        <w:rPr>
          <w:b/>
          <w:sz w:val="20"/>
          <w:szCs w:val="20"/>
        </w:rPr>
        <w:t xml:space="preserve"> </w:t>
      </w:r>
      <w:r w:rsidRPr="00B67356">
        <w:rPr>
          <w:b/>
          <w:sz w:val="20"/>
          <w:szCs w:val="20"/>
        </w:rPr>
        <w:t>«КАЗАНСКИЙ</w:t>
      </w:r>
      <w:r>
        <w:rPr>
          <w:b/>
          <w:sz w:val="20"/>
          <w:szCs w:val="20"/>
        </w:rPr>
        <w:t xml:space="preserve"> </w:t>
      </w:r>
      <w:r w:rsidRPr="00B67356">
        <w:rPr>
          <w:b/>
          <w:sz w:val="20"/>
          <w:szCs w:val="20"/>
        </w:rPr>
        <w:t>ГОСУДАРСТВЕННЫЙ</w:t>
      </w:r>
    </w:p>
    <w:p w:rsidR="00E42691" w:rsidRDefault="00E42691" w:rsidP="00E42691">
      <w:pPr>
        <w:jc w:val="center"/>
        <w:rPr>
          <w:b/>
          <w:sz w:val="20"/>
          <w:szCs w:val="20"/>
        </w:rPr>
      </w:pPr>
      <w:r w:rsidRPr="00B67356">
        <w:rPr>
          <w:b/>
          <w:sz w:val="20"/>
          <w:szCs w:val="20"/>
        </w:rPr>
        <w:t>ЭНЕРГЕТИЧЕСКИЙ</w:t>
      </w:r>
      <w:r>
        <w:rPr>
          <w:b/>
          <w:sz w:val="20"/>
          <w:szCs w:val="20"/>
        </w:rPr>
        <w:t xml:space="preserve"> </w:t>
      </w:r>
      <w:r w:rsidRPr="00B67356">
        <w:rPr>
          <w:b/>
          <w:sz w:val="20"/>
          <w:szCs w:val="20"/>
        </w:rPr>
        <w:t>УНИВЕРСИТЕТ»</w:t>
      </w:r>
    </w:p>
    <w:p w:rsidR="00E42691" w:rsidRPr="00A220BB" w:rsidRDefault="00E42691" w:rsidP="00E42691">
      <w:pPr>
        <w:jc w:val="center"/>
      </w:pPr>
    </w:p>
    <w:p w:rsidR="00E42691" w:rsidRPr="00A220BB" w:rsidRDefault="00E42691" w:rsidP="00E42691">
      <w:pPr>
        <w:jc w:val="center"/>
      </w:pPr>
    </w:p>
    <w:p w:rsidR="00E42691" w:rsidRPr="00A220BB" w:rsidRDefault="00E42691" w:rsidP="00E42691">
      <w:pPr>
        <w:jc w:val="center"/>
      </w:pPr>
    </w:p>
    <w:p w:rsidR="00E42691" w:rsidRPr="00A220BB" w:rsidRDefault="00E42691" w:rsidP="00E42691">
      <w:pPr>
        <w:jc w:val="center"/>
      </w:pPr>
    </w:p>
    <w:p w:rsidR="00E42691" w:rsidRPr="00A220BB" w:rsidRDefault="00E42691" w:rsidP="00E42691">
      <w:pPr>
        <w:jc w:val="center"/>
      </w:pPr>
    </w:p>
    <w:p w:rsidR="00E42691" w:rsidRDefault="00737239" w:rsidP="00E42691">
      <w:pPr>
        <w:jc w:val="center"/>
        <w:rPr>
          <w:b/>
          <w:sz w:val="28"/>
          <w:szCs w:val="28"/>
        </w:rPr>
      </w:pPr>
      <w:r>
        <w:rPr>
          <w:noProof/>
          <w:sz w:val="22"/>
          <w:szCs w:val="20"/>
          <w:lang w:eastAsia="ru-RU"/>
        </w:rPr>
        <w:drawing>
          <wp:inline distT="0" distB="0" distL="0" distR="0">
            <wp:extent cx="3845584" cy="2319966"/>
            <wp:effectExtent l="19050" t="0" r="2516" b="0"/>
            <wp:docPr id="3" name="Рисунок 1" descr="D:\Диск Д\Конкурсы\АСПИР-МАГИСТР. СЕМИНАР ДНЮ ЭНЕРГЕТИКА\2017\лиценз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Д\Конкурсы\АСПИР-МАГИСТР. СЕМИНАР ДНЮ ЭНЕРГЕТИКА\2017\лицензия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617" cy="232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691" w:rsidRPr="00A220BB" w:rsidRDefault="00E42691" w:rsidP="00E42691">
      <w:pPr>
        <w:jc w:val="center"/>
        <w:rPr>
          <w:szCs w:val="28"/>
        </w:rPr>
      </w:pPr>
    </w:p>
    <w:p w:rsidR="00E42691" w:rsidRPr="00A220BB" w:rsidRDefault="00E42691" w:rsidP="00E42691">
      <w:pPr>
        <w:jc w:val="center"/>
        <w:rPr>
          <w:szCs w:val="28"/>
        </w:rPr>
      </w:pPr>
    </w:p>
    <w:p w:rsidR="00E42691" w:rsidRDefault="00796DE8" w:rsidP="00E42691">
      <w:pPr>
        <w:jc w:val="center"/>
        <w:rPr>
          <w:b/>
          <w:sz w:val="32"/>
        </w:rPr>
      </w:pPr>
      <w:r w:rsidRPr="00796DE8">
        <w:rPr>
          <w:b/>
          <w:sz w:val="32"/>
        </w:rPr>
        <w:t>XXIV</w:t>
      </w:r>
      <w:r w:rsidR="00381350">
        <w:rPr>
          <w:b/>
          <w:sz w:val="32"/>
        </w:rPr>
        <w:t xml:space="preserve"> Всероссийский</w:t>
      </w:r>
      <w:r w:rsidR="00E42691" w:rsidRPr="00C86E3D">
        <w:rPr>
          <w:b/>
          <w:sz w:val="32"/>
        </w:rPr>
        <w:t xml:space="preserve"> </w:t>
      </w:r>
      <w:r w:rsidR="00EE0093">
        <w:rPr>
          <w:b/>
          <w:sz w:val="32"/>
        </w:rPr>
        <w:t>а</w:t>
      </w:r>
      <w:r w:rsidR="00E42691" w:rsidRPr="00C86E3D">
        <w:rPr>
          <w:b/>
          <w:sz w:val="32"/>
        </w:rPr>
        <w:t>спирантско - магистерский научный семинар,</w:t>
      </w:r>
    </w:p>
    <w:p w:rsidR="00E42691" w:rsidRPr="00C86E3D" w:rsidRDefault="00E42691" w:rsidP="00E42691">
      <w:pPr>
        <w:jc w:val="center"/>
        <w:rPr>
          <w:b/>
          <w:sz w:val="36"/>
          <w:szCs w:val="28"/>
        </w:rPr>
      </w:pPr>
      <w:proofErr w:type="gramStart"/>
      <w:r w:rsidRPr="00C86E3D">
        <w:rPr>
          <w:b/>
          <w:sz w:val="32"/>
        </w:rPr>
        <w:t>посвященный</w:t>
      </w:r>
      <w:proofErr w:type="gramEnd"/>
      <w:r w:rsidRPr="00C86E3D">
        <w:rPr>
          <w:b/>
          <w:sz w:val="32"/>
        </w:rPr>
        <w:t xml:space="preserve"> Дню энергетика</w:t>
      </w:r>
      <w:r w:rsidRPr="00C86E3D">
        <w:rPr>
          <w:b/>
          <w:sz w:val="32"/>
          <w:szCs w:val="28"/>
        </w:rPr>
        <w:t xml:space="preserve"> </w:t>
      </w:r>
    </w:p>
    <w:p w:rsidR="00E42691" w:rsidRPr="00A220BB" w:rsidRDefault="00E42691" w:rsidP="00E42691">
      <w:pPr>
        <w:jc w:val="center"/>
        <w:rPr>
          <w:szCs w:val="28"/>
        </w:rPr>
      </w:pPr>
    </w:p>
    <w:p w:rsidR="00E42691" w:rsidRPr="00A220BB" w:rsidRDefault="00E42691" w:rsidP="00E42691">
      <w:pPr>
        <w:jc w:val="center"/>
        <w:rPr>
          <w:szCs w:val="28"/>
        </w:rPr>
      </w:pPr>
    </w:p>
    <w:p w:rsidR="00E42691" w:rsidRPr="00152F02" w:rsidRDefault="00796DE8" w:rsidP="00E42691">
      <w:pPr>
        <w:jc w:val="center"/>
        <w:rPr>
          <w:b/>
        </w:rPr>
      </w:pPr>
      <w:r>
        <w:rPr>
          <w:b/>
        </w:rPr>
        <w:t>8</w:t>
      </w:r>
      <w:r w:rsidR="00E42691" w:rsidRPr="00152F02">
        <w:rPr>
          <w:b/>
        </w:rPr>
        <w:t xml:space="preserve"> – </w:t>
      </w:r>
      <w:r>
        <w:rPr>
          <w:b/>
        </w:rPr>
        <w:t>9</w:t>
      </w:r>
      <w:r w:rsidR="00E42691" w:rsidRPr="00152F02">
        <w:rPr>
          <w:b/>
        </w:rPr>
        <w:t xml:space="preserve"> декабря 20</w:t>
      </w:r>
      <w:r>
        <w:rPr>
          <w:b/>
        </w:rPr>
        <w:t>20</w:t>
      </w:r>
      <w:r w:rsidR="00E42691" w:rsidRPr="00152F02">
        <w:rPr>
          <w:b/>
        </w:rPr>
        <w:t xml:space="preserve"> года</w:t>
      </w:r>
    </w:p>
    <w:p w:rsidR="00E42691" w:rsidRPr="00A220BB" w:rsidRDefault="00E42691" w:rsidP="00E42691">
      <w:pPr>
        <w:jc w:val="center"/>
      </w:pPr>
    </w:p>
    <w:p w:rsidR="006F58BB" w:rsidRPr="00A220BB" w:rsidRDefault="006F58BB" w:rsidP="00E42691">
      <w:pPr>
        <w:jc w:val="center"/>
      </w:pPr>
    </w:p>
    <w:p w:rsidR="00E42691" w:rsidRPr="00EA38E4" w:rsidRDefault="00E42691" w:rsidP="00A220BB">
      <w:pPr>
        <w:jc w:val="center"/>
        <w:rPr>
          <w:sz w:val="14"/>
          <w:szCs w:val="18"/>
        </w:rPr>
      </w:pPr>
      <w:r w:rsidRPr="00EA38E4">
        <w:t>КАЗАНЬ</w:t>
      </w:r>
    </w:p>
    <w:p w:rsidR="00E42691" w:rsidRPr="006F58BB" w:rsidRDefault="00E42691" w:rsidP="006F58BB">
      <w:pPr>
        <w:ind w:firstLine="709"/>
        <w:contextualSpacing/>
        <w:jc w:val="center"/>
        <w:rPr>
          <w:b/>
          <w:sz w:val="22"/>
          <w:szCs w:val="22"/>
        </w:rPr>
      </w:pPr>
      <w:r w:rsidRPr="006F58BB">
        <w:rPr>
          <w:b/>
          <w:sz w:val="22"/>
          <w:szCs w:val="22"/>
        </w:rPr>
        <w:lastRenderedPageBreak/>
        <w:t>УВАЖАЕМЫЕ СТУДЕНТЫ, АСПИРАНТЫ, МОЛОДЫЕ УЧЕНЫЕ!</w:t>
      </w:r>
    </w:p>
    <w:p w:rsidR="00E42691" w:rsidRPr="006F58BB" w:rsidRDefault="00E42691" w:rsidP="006F58BB">
      <w:pPr>
        <w:ind w:firstLine="709"/>
        <w:contextualSpacing/>
        <w:jc w:val="both"/>
        <w:rPr>
          <w:sz w:val="6"/>
          <w:szCs w:val="22"/>
        </w:rPr>
      </w:pPr>
    </w:p>
    <w:p w:rsidR="00E42691" w:rsidRPr="006F58BB" w:rsidRDefault="00796DE8" w:rsidP="006F58BB">
      <w:pPr>
        <w:ind w:firstLine="709"/>
        <w:contextualSpacing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="002C11B9" w:rsidRPr="002C11B9">
        <w:rPr>
          <w:b/>
          <w:sz w:val="22"/>
          <w:szCs w:val="22"/>
        </w:rPr>
        <w:t xml:space="preserve"> –</w:t>
      </w:r>
      <w:r>
        <w:rPr>
          <w:b/>
          <w:sz w:val="22"/>
          <w:szCs w:val="22"/>
        </w:rPr>
        <w:t xml:space="preserve"> 9 декабря 2020</w:t>
      </w:r>
      <w:r w:rsidR="00EE0093">
        <w:rPr>
          <w:b/>
          <w:sz w:val="22"/>
          <w:szCs w:val="22"/>
        </w:rPr>
        <w:t xml:space="preserve"> </w:t>
      </w:r>
      <w:r w:rsidR="002C11B9" w:rsidRPr="002C11B9">
        <w:rPr>
          <w:b/>
          <w:sz w:val="22"/>
          <w:szCs w:val="22"/>
        </w:rPr>
        <w:t>года</w:t>
      </w:r>
      <w:r w:rsidR="002C11B9">
        <w:rPr>
          <w:b/>
          <w:sz w:val="22"/>
          <w:szCs w:val="22"/>
        </w:rPr>
        <w:t xml:space="preserve"> </w:t>
      </w:r>
      <w:r w:rsidR="00E42691" w:rsidRPr="006F58BB">
        <w:rPr>
          <w:sz w:val="22"/>
          <w:szCs w:val="22"/>
        </w:rPr>
        <w:t xml:space="preserve">в Казанском государственном энергетическом университете </w:t>
      </w:r>
      <w:r w:rsidR="006838AF">
        <w:rPr>
          <w:sz w:val="22"/>
          <w:szCs w:val="22"/>
        </w:rPr>
        <w:t>состоится</w:t>
      </w:r>
      <w:r w:rsidR="00E42691" w:rsidRPr="006F58BB">
        <w:rPr>
          <w:sz w:val="22"/>
          <w:szCs w:val="22"/>
        </w:rPr>
        <w:t xml:space="preserve"> </w:t>
      </w:r>
      <w:r w:rsidRPr="00796DE8">
        <w:rPr>
          <w:b/>
          <w:sz w:val="22"/>
          <w:szCs w:val="22"/>
          <w:lang w:val="en-US"/>
        </w:rPr>
        <w:t>XXIV</w:t>
      </w:r>
      <w:r w:rsidRPr="00796DE8">
        <w:rPr>
          <w:b/>
          <w:sz w:val="22"/>
          <w:szCs w:val="22"/>
        </w:rPr>
        <w:t xml:space="preserve"> </w:t>
      </w:r>
      <w:r w:rsidR="00EE0093">
        <w:rPr>
          <w:b/>
          <w:sz w:val="22"/>
          <w:szCs w:val="22"/>
        </w:rPr>
        <w:t>Всероссийский а</w:t>
      </w:r>
      <w:r w:rsidR="00E42691" w:rsidRPr="006F58BB">
        <w:rPr>
          <w:b/>
          <w:sz w:val="22"/>
          <w:szCs w:val="22"/>
        </w:rPr>
        <w:t>спирантско - магистерский научный семинар, посвященный Дню энергетика.</w:t>
      </w:r>
      <w:r w:rsidR="00E42691" w:rsidRPr="006F58BB">
        <w:rPr>
          <w:sz w:val="22"/>
          <w:szCs w:val="22"/>
        </w:rPr>
        <w:t xml:space="preserve"> </w:t>
      </w:r>
    </w:p>
    <w:p w:rsidR="006F58BB" w:rsidRPr="006F58BB" w:rsidRDefault="006F58BB" w:rsidP="006F58BB">
      <w:pPr>
        <w:ind w:firstLine="709"/>
        <w:contextualSpacing/>
        <w:jc w:val="both"/>
        <w:rPr>
          <w:b/>
          <w:sz w:val="6"/>
          <w:szCs w:val="22"/>
          <w:u w:val="single"/>
        </w:rPr>
      </w:pPr>
    </w:p>
    <w:p w:rsidR="00E42691" w:rsidRPr="006F58BB" w:rsidRDefault="00E42691" w:rsidP="006F58BB">
      <w:pPr>
        <w:ind w:firstLine="709"/>
        <w:contextualSpacing/>
        <w:jc w:val="both"/>
        <w:rPr>
          <w:b/>
          <w:sz w:val="22"/>
          <w:szCs w:val="22"/>
          <w:u w:val="single"/>
        </w:rPr>
      </w:pPr>
      <w:r w:rsidRPr="006F58BB">
        <w:rPr>
          <w:b/>
          <w:sz w:val="22"/>
          <w:szCs w:val="22"/>
          <w:u w:val="single"/>
        </w:rPr>
        <w:t>УЧАСТИЕ БЕСПЛАТНОЕ!</w:t>
      </w:r>
    </w:p>
    <w:p w:rsidR="00E42691" w:rsidRDefault="00E42691" w:rsidP="006F58BB">
      <w:pPr>
        <w:tabs>
          <w:tab w:val="center" w:pos="3135"/>
        </w:tabs>
        <w:ind w:firstLine="709"/>
        <w:contextualSpacing/>
        <w:jc w:val="both"/>
        <w:rPr>
          <w:color w:val="000000"/>
          <w:sz w:val="22"/>
          <w:szCs w:val="22"/>
        </w:rPr>
      </w:pPr>
      <w:r w:rsidRPr="006F58BB">
        <w:rPr>
          <w:color w:val="000000"/>
          <w:sz w:val="22"/>
          <w:szCs w:val="22"/>
        </w:rPr>
        <w:t xml:space="preserve">ПРИГЛАШАЕМ ВАС ПРИНЯТЬ УЧАСТИЕ В </w:t>
      </w:r>
      <w:r w:rsidR="008F4ECB">
        <w:rPr>
          <w:color w:val="000000"/>
          <w:sz w:val="22"/>
          <w:szCs w:val="22"/>
        </w:rPr>
        <w:t>СЕМИНАРЕ</w:t>
      </w:r>
      <w:r w:rsidRPr="006F58BB">
        <w:rPr>
          <w:color w:val="000000"/>
          <w:sz w:val="22"/>
          <w:szCs w:val="22"/>
        </w:rPr>
        <w:t>!</w:t>
      </w:r>
    </w:p>
    <w:p w:rsidR="00F232CA" w:rsidRDefault="00F232CA" w:rsidP="006F58BB">
      <w:pPr>
        <w:ind w:firstLine="709"/>
        <w:contextualSpacing/>
        <w:jc w:val="center"/>
        <w:rPr>
          <w:b/>
          <w:sz w:val="22"/>
          <w:szCs w:val="22"/>
        </w:rPr>
      </w:pPr>
    </w:p>
    <w:p w:rsidR="00E42691" w:rsidRPr="006F58BB" w:rsidRDefault="008F4ECB" w:rsidP="006F58BB">
      <w:pPr>
        <w:ind w:firstLine="709"/>
        <w:contextualSpacing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НАУЧНЫЕ НАПРАВЛЕНИЯ И СЕКЦИИ СЕМИНАРА</w:t>
      </w:r>
      <w:r w:rsidR="00FA28B4">
        <w:rPr>
          <w:b/>
          <w:sz w:val="22"/>
          <w:szCs w:val="22"/>
        </w:rPr>
        <w:t>*</w:t>
      </w:r>
      <w:r w:rsidR="00E42691" w:rsidRPr="006F58BB">
        <w:rPr>
          <w:b/>
          <w:sz w:val="22"/>
          <w:szCs w:val="22"/>
        </w:rPr>
        <w:t>:</w:t>
      </w:r>
    </w:p>
    <w:p w:rsidR="00E42691" w:rsidRPr="004515DB" w:rsidRDefault="00E42691" w:rsidP="004515DB">
      <w:pPr>
        <w:ind w:firstLine="709"/>
        <w:contextualSpacing/>
        <w:jc w:val="both"/>
        <w:rPr>
          <w:sz w:val="6"/>
          <w:szCs w:val="22"/>
        </w:rPr>
      </w:pPr>
    </w:p>
    <w:p w:rsidR="00E42691" w:rsidRPr="006F58BB" w:rsidRDefault="00E42691" w:rsidP="006F58BB">
      <w:pPr>
        <w:shd w:val="clear" w:color="auto" w:fill="FFFFFF"/>
        <w:contextualSpacing/>
        <w:rPr>
          <w:b/>
          <w:color w:val="000000"/>
          <w:spacing w:val="1"/>
          <w:sz w:val="22"/>
          <w:szCs w:val="22"/>
        </w:rPr>
      </w:pPr>
      <w:r w:rsidRPr="006F58BB">
        <w:rPr>
          <w:b/>
          <w:color w:val="000000"/>
          <w:spacing w:val="1"/>
          <w:sz w:val="22"/>
          <w:szCs w:val="22"/>
        </w:rPr>
        <w:t>Направление: ЭЛЕКТРОЭНЕРГЕТИКА И ЭЛЕКТРОНИКА</w:t>
      </w:r>
    </w:p>
    <w:p w:rsidR="00AA2DCD" w:rsidRPr="00EE0093" w:rsidRDefault="00AA2DCD" w:rsidP="00AA2DCD">
      <w:pPr>
        <w:pStyle w:val="a6"/>
        <w:numPr>
          <w:ilvl w:val="0"/>
          <w:numId w:val="3"/>
        </w:numPr>
        <w:ind w:left="851" w:hanging="142"/>
        <w:rPr>
          <w:sz w:val="22"/>
          <w:szCs w:val="22"/>
        </w:rPr>
      </w:pPr>
      <w:r w:rsidRPr="00EE0093">
        <w:rPr>
          <w:sz w:val="22"/>
          <w:szCs w:val="22"/>
        </w:rPr>
        <w:t>Электрические станции и подстанции</w:t>
      </w:r>
    </w:p>
    <w:p w:rsidR="00E42691" w:rsidRPr="00EE0093" w:rsidRDefault="00EE0093" w:rsidP="007A2C97">
      <w:pPr>
        <w:pStyle w:val="a6"/>
        <w:numPr>
          <w:ilvl w:val="0"/>
          <w:numId w:val="3"/>
        </w:numPr>
        <w:ind w:left="851" w:hanging="142"/>
        <w:rPr>
          <w:sz w:val="22"/>
          <w:szCs w:val="22"/>
        </w:rPr>
      </w:pPr>
      <w:r w:rsidRPr="00EE0093">
        <w:rPr>
          <w:sz w:val="22"/>
          <w:szCs w:val="22"/>
        </w:rPr>
        <w:t>Электроэнергетические системы и сети</w:t>
      </w:r>
    </w:p>
    <w:p w:rsidR="00E42691" w:rsidRPr="003A048A" w:rsidRDefault="00E42691" w:rsidP="007A2C97">
      <w:pPr>
        <w:pStyle w:val="a6"/>
        <w:numPr>
          <w:ilvl w:val="0"/>
          <w:numId w:val="4"/>
        </w:numPr>
        <w:ind w:left="851" w:hanging="142"/>
        <w:rPr>
          <w:sz w:val="22"/>
          <w:szCs w:val="22"/>
        </w:rPr>
      </w:pPr>
      <w:r w:rsidRPr="003A048A">
        <w:rPr>
          <w:sz w:val="22"/>
          <w:szCs w:val="22"/>
        </w:rPr>
        <w:t>Электроснабжение</w:t>
      </w:r>
    </w:p>
    <w:p w:rsidR="00E42691" w:rsidRPr="00EE0093" w:rsidRDefault="00E42691" w:rsidP="007A2C97">
      <w:pPr>
        <w:pStyle w:val="a6"/>
        <w:numPr>
          <w:ilvl w:val="0"/>
          <w:numId w:val="4"/>
        </w:numPr>
        <w:ind w:left="851" w:hanging="142"/>
        <w:rPr>
          <w:sz w:val="22"/>
          <w:szCs w:val="22"/>
        </w:rPr>
      </w:pPr>
      <w:r w:rsidRPr="003A048A">
        <w:rPr>
          <w:sz w:val="22"/>
          <w:szCs w:val="22"/>
        </w:rPr>
        <w:t>Промышленн</w:t>
      </w:r>
      <w:r w:rsidR="00EE0093" w:rsidRPr="003A048A">
        <w:rPr>
          <w:sz w:val="22"/>
          <w:szCs w:val="22"/>
        </w:rPr>
        <w:t>ая электроника</w:t>
      </w:r>
      <w:r w:rsidR="00EE0093" w:rsidRPr="00EE0093">
        <w:rPr>
          <w:sz w:val="22"/>
          <w:szCs w:val="22"/>
        </w:rPr>
        <w:t xml:space="preserve"> и светотехника. Э</w:t>
      </w:r>
      <w:r w:rsidRPr="00EE0093">
        <w:rPr>
          <w:sz w:val="22"/>
          <w:szCs w:val="22"/>
        </w:rPr>
        <w:t>лектрические и электронные аппараты</w:t>
      </w:r>
    </w:p>
    <w:p w:rsidR="00AA2DCD" w:rsidRDefault="00AA2DCD" w:rsidP="00AA2DCD">
      <w:pPr>
        <w:pStyle w:val="a6"/>
        <w:numPr>
          <w:ilvl w:val="0"/>
          <w:numId w:val="4"/>
        </w:numPr>
        <w:ind w:left="851" w:hanging="142"/>
        <w:rPr>
          <w:sz w:val="22"/>
          <w:szCs w:val="22"/>
        </w:rPr>
      </w:pPr>
      <w:r w:rsidRPr="00E60039">
        <w:rPr>
          <w:sz w:val="22"/>
          <w:szCs w:val="22"/>
        </w:rPr>
        <w:t>Перспективные направления развития физики, химии, математики и материаловедения</w:t>
      </w:r>
    </w:p>
    <w:p w:rsidR="00E42691" w:rsidRPr="00E60039" w:rsidRDefault="00E60039" w:rsidP="007A2C97">
      <w:pPr>
        <w:pStyle w:val="a6"/>
        <w:numPr>
          <w:ilvl w:val="0"/>
          <w:numId w:val="4"/>
        </w:numPr>
        <w:ind w:left="851" w:hanging="142"/>
        <w:rPr>
          <w:sz w:val="22"/>
          <w:szCs w:val="22"/>
        </w:rPr>
      </w:pPr>
      <w:r w:rsidRPr="00E60039">
        <w:rPr>
          <w:sz w:val="22"/>
          <w:szCs w:val="22"/>
        </w:rPr>
        <w:t>Электротехнические комплексы и системы</w:t>
      </w:r>
    </w:p>
    <w:p w:rsidR="00E42691" w:rsidRPr="007C60B2" w:rsidRDefault="00E42691" w:rsidP="007A2C97">
      <w:pPr>
        <w:pStyle w:val="a6"/>
        <w:numPr>
          <w:ilvl w:val="0"/>
          <w:numId w:val="4"/>
        </w:numPr>
        <w:ind w:left="851" w:hanging="142"/>
        <w:rPr>
          <w:sz w:val="22"/>
          <w:szCs w:val="22"/>
        </w:rPr>
      </w:pPr>
      <w:r w:rsidRPr="007C60B2">
        <w:rPr>
          <w:sz w:val="22"/>
          <w:szCs w:val="22"/>
        </w:rPr>
        <w:t>Энергоэффективность и эн</w:t>
      </w:r>
      <w:r w:rsidR="007A2C97" w:rsidRPr="007C60B2">
        <w:rPr>
          <w:sz w:val="22"/>
          <w:szCs w:val="22"/>
        </w:rPr>
        <w:t>ергобезопасность производства. Б</w:t>
      </w:r>
      <w:r w:rsidRPr="007C60B2">
        <w:rPr>
          <w:sz w:val="22"/>
          <w:szCs w:val="22"/>
        </w:rPr>
        <w:t>езопасность жизнедеятельности</w:t>
      </w:r>
    </w:p>
    <w:p w:rsidR="00E42691" w:rsidRPr="00AB462E" w:rsidRDefault="00E42691" w:rsidP="007A2C97">
      <w:pPr>
        <w:pStyle w:val="a6"/>
        <w:numPr>
          <w:ilvl w:val="0"/>
          <w:numId w:val="4"/>
        </w:numPr>
        <w:ind w:left="851" w:hanging="142"/>
        <w:rPr>
          <w:sz w:val="22"/>
          <w:szCs w:val="22"/>
        </w:rPr>
      </w:pPr>
      <w:r w:rsidRPr="00AB462E">
        <w:rPr>
          <w:sz w:val="22"/>
          <w:szCs w:val="22"/>
        </w:rPr>
        <w:t>Релейная защита и автоматизация электроэнергетических систем</w:t>
      </w:r>
    </w:p>
    <w:p w:rsidR="00AA2DCD" w:rsidRPr="00E023BC" w:rsidRDefault="00AA2DCD" w:rsidP="00AA2DCD">
      <w:pPr>
        <w:pStyle w:val="a6"/>
        <w:numPr>
          <w:ilvl w:val="0"/>
          <w:numId w:val="4"/>
        </w:numPr>
        <w:ind w:left="851" w:hanging="142"/>
        <w:rPr>
          <w:sz w:val="22"/>
          <w:szCs w:val="22"/>
        </w:rPr>
      </w:pPr>
      <w:r w:rsidRPr="00E023BC">
        <w:rPr>
          <w:sz w:val="22"/>
          <w:szCs w:val="22"/>
        </w:rPr>
        <w:t>Инженерная защита окружающей среды и безопасность труда на производстве</w:t>
      </w:r>
    </w:p>
    <w:p w:rsidR="00D36DE1" w:rsidRPr="00E60039" w:rsidRDefault="00D36DE1" w:rsidP="007A2C97">
      <w:pPr>
        <w:pStyle w:val="a6"/>
        <w:numPr>
          <w:ilvl w:val="0"/>
          <w:numId w:val="4"/>
        </w:numPr>
        <w:ind w:left="851" w:hanging="142"/>
        <w:rPr>
          <w:sz w:val="22"/>
          <w:szCs w:val="22"/>
        </w:rPr>
      </w:pPr>
      <w:r w:rsidRPr="00D36DE1">
        <w:rPr>
          <w:sz w:val="22"/>
          <w:szCs w:val="22"/>
        </w:rPr>
        <w:t>Возобновляемые источники энергии и безопасность</w:t>
      </w:r>
    </w:p>
    <w:p w:rsidR="00E42691" w:rsidRPr="004515DB" w:rsidRDefault="00E42691" w:rsidP="006F58BB">
      <w:pPr>
        <w:shd w:val="clear" w:color="auto" w:fill="FFFFFF"/>
        <w:ind w:firstLine="709"/>
        <w:contextualSpacing/>
        <w:jc w:val="both"/>
        <w:rPr>
          <w:sz w:val="6"/>
          <w:szCs w:val="22"/>
        </w:rPr>
      </w:pPr>
    </w:p>
    <w:p w:rsidR="00E42691" w:rsidRPr="00B241F6" w:rsidRDefault="00E42691" w:rsidP="006F58BB">
      <w:pPr>
        <w:shd w:val="clear" w:color="auto" w:fill="FFFFFF"/>
        <w:contextualSpacing/>
        <w:jc w:val="both"/>
        <w:rPr>
          <w:b/>
          <w:color w:val="000000"/>
          <w:spacing w:val="1"/>
          <w:sz w:val="22"/>
          <w:szCs w:val="22"/>
        </w:rPr>
      </w:pPr>
      <w:r w:rsidRPr="00B241F6">
        <w:rPr>
          <w:b/>
          <w:color w:val="000000"/>
          <w:spacing w:val="1"/>
          <w:sz w:val="22"/>
          <w:szCs w:val="22"/>
        </w:rPr>
        <w:t>Направление: ТЕПЛОЭНЕРГЕТИКА</w:t>
      </w:r>
    </w:p>
    <w:p w:rsidR="00E42691" w:rsidRPr="00B241F6" w:rsidRDefault="00E42691" w:rsidP="007A2C97">
      <w:pPr>
        <w:pStyle w:val="a6"/>
        <w:numPr>
          <w:ilvl w:val="0"/>
          <w:numId w:val="5"/>
        </w:numPr>
        <w:ind w:left="851" w:hanging="142"/>
        <w:rPr>
          <w:sz w:val="22"/>
          <w:szCs w:val="22"/>
        </w:rPr>
      </w:pPr>
      <w:r w:rsidRPr="00B241F6">
        <w:rPr>
          <w:sz w:val="22"/>
          <w:szCs w:val="22"/>
        </w:rPr>
        <w:t>Тепловые электрические станции</w:t>
      </w:r>
    </w:p>
    <w:p w:rsidR="00B241F6" w:rsidRPr="00B241F6" w:rsidRDefault="00E42691" w:rsidP="007A2C97">
      <w:pPr>
        <w:pStyle w:val="a6"/>
        <w:numPr>
          <w:ilvl w:val="0"/>
          <w:numId w:val="5"/>
        </w:numPr>
        <w:ind w:left="851" w:hanging="142"/>
        <w:rPr>
          <w:sz w:val="22"/>
          <w:szCs w:val="22"/>
        </w:rPr>
      </w:pPr>
      <w:r w:rsidRPr="00B241F6">
        <w:rPr>
          <w:sz w:val="22"/>
          <w:szCs w:val="22"/>
        </w:rPr>
        <w:t>Промышленная теплоэнергетика</w:t>
      </w:r>
      <w:r w:rsidR="00FA28B4" w:rsidRPr="00B241F6">
        <w:rPr>
          <w:sz w:val="22"/>
          <w:szCs w:val="22"/>
        </w:rPr>
        <w:t>. Эксплуатация и надежность энергоуст</w:t>
      </w:r>
      <w:r w:rsidR="00B241F6" w:rsidRPr="00B241F6">
        <w:rPr>
          <w:sz w:val="22"/>
          <w:szCs w:val="22"/>
        </w:rPr>
        <w:t>ановок и систем теплоснабжения.</w:t>
      </w:r>
    </w:p>
    <w:p w:rsidR="00E42691" w:rsidRPr="00B241F6" w:rsidRDefault="00E42691" w:rsidP="007A2C97">
      <w:pPr>
        <w:pStyle w:val="a6"/>
        <w:numPr>
          <w:ilvl w:val="0"/>
          <w:numId w:val="5"/>
        </w:numPr>
        <w:ind w:left="851" w:hanging="142"/>
        <w:rPr>
          <w:sz w:val="22"/>
          <w:szCs w:val="22"/>
        </w:rPr>
      </w:pPr>
      <w:r w:rsidRPr="00B241F6">
        <w:rPr>
          <w:sz w:val="22"/>
          <w:szCs w:val="22"/>
        </w:rPr>
        <w:t>Технология воды и топлива на ТЭС и промышленных предприятиях</w:t>
      </w:r>
    </w:p>
    <w:p w:rsidR="00E42691" w:rsidRPr="00B241F6" w:rsidRDefault="00E42691" w:rsidP="007A2C97">
      <w:pPr>
        <w:pStyle w:val="a6"/>
        <w:numPr>
          <w:ilvl w:val="0"/>
          <w:numId w:val="5"/>
        </w:numPr>
        <w:ind w:left="851" w:hanging="142"/>
        <w:rPr>
          <w:sz w:val="22"/>
          <w:szCs w:val="22"/>
        </w:rPr>
      </w:pPr>
      <w:r w:rsidRPr="00B241F6">
        <w:rPr>
          <w:sz w:val="22"/>
          <w:szCs w:val="22"/>
        </w:rPr>
        <w:t>Энергообеспечение предприятий и энергоресурсосберегающих технологий</w:t>
      </w:r>
    </w:p>
    <w:p w:rsidR="00E42691" w:rsidRDefault="00B241F6" w:rsidP="007A2C97">
      <w:pPr>
        <w:pStyle w:val="a6"/>
        <w:numPr>
          <w:ilvl w:val="0"/>
          <w:numId w:val="5"/>
        </w:numPr>
        <w:ind w:left="851" w:hanging="142"/>
        <w:rPr>
          <w:sz w:val="22"/>
          <w:szCs w:val="22"/>
        </w:rPr>
      </w:pPr>
      <w:r w:rsidRPr="00B241F6">
        <w:rPr>
          <w:sz w:val="22"/>
          <w:szCs w:val="22"/>
        </w:rPr>
        <w:t>Энергетическое машиност</w:t>
      </w:r>
      <w:r w:rsidR="00EF27B9">
        <w:rPr>
          <w:sz w:val="22"/>
          <w:szCs w:val="22"/>
        </w:rPr>
        <w:t>р</w:t>
      </w:r>
      <w:r w:rsidRPr="00B241F6">
        <w:rPr>
          <w:sz w:val="22"/>
          <w:szCs w:val="22"/>
        </w:rPr>
        <w:t>оение</w:t>
      </w:r>
    </w:p>
    <w:p w:rsidR="00B241F6" w:rsidRPr="00B241F6" w:rsidRDefault="00B241F6" w:rsidP="007A2C97">
      <w:pPr>
        <w:pStyle w:val="a6"/>
        <w:numPr>
          <w:ilvl w:val="0"/>
          <w:numId w:val="5"/>
        </w:numPr>
        <w:ind w:left="851" w:hanging="142"/>
        <w:rPr>
          <w:sz w:val="22"/>
          <w:szCs w:val="22"/>
        </w:rPr>
      </w:pPr>
      <w:r w:rsidRPr="00B241F6">
        <w:rPr>
          <w:sz w:val="22"/>
          <w:szCs w:val="22"/>
        </w:rPr>
        <w:t>Автоматизация технологических процессов и производств</w:t>
      </w:r>
    </w:p>
    <w:p w:rsidR="00E42691" w:rsidRPr="00B241F6" w:rsidRDefault="00E42691" w:rsidP="007A2C97">
      <w:pPr>
        <w:pStyle w:val="a6"/>
        <w:numPr>
          <w:ilvl w:val="0"/>
          <w:numId w:val="5"/>
        </w:numPr>
        <w:ind w:left="851" w:hanging="142"/>
        <w:rPr>
          <w:sz w:val="22"/>
          <w:szCs w:val="22"/>
        </w:rPr>
      </w:pPr>
      <w:r w:rsidRPr="00B241F6">
        <w:rPr>
          <w:sz w:val="22"/>
          <w:szCs w:val="22"/>
        </w:rPr>
        <w:t>Теплофизика</w:t>
      </w:r>
    </w:p>
    <w:p w:rsidR="00F232CA" w:rsidRPr="00F232CA" w:rsidRDefault="00B241F6" w:rsidP="00A926F3">
      <w:pPr>
        <w:pStyle w:val="a6"/>
        <w:numPr>
          <w:ilvl w:val="0"/>
          <w:numId w:val="5"/>
        </w:numPr>
        <w:suppressAutoHyphens w:val="0"/>
        <w:spacing w:line="276" w:lineRule="auto"/>
        <w:ind w:left="709" w:hanging="142"/>
        <w:rPr>
          <w:b/>
          <w:sz w:val="22"/>
          <w:szCs w:val="22"/>
        </w:rPr>
      </w:pPr>
      <w:r w:rsidRPr="00F232CA">
        <w:rPr>
          <w:sz w:val="22"/>
          <w:szCs w:val="22"/>
        </w:rPr>
        <w:t>Экологические проблемы водных биоресурсов</w:t>
      </w:r>
    </w:p>
    <w:p w:rsidR="00F232CA" w:rsidRPr="00F232CA" w:rsidRDefault="00F232CA" w:rsidP="00F232CA">
      <w:pPr>
        <w:pStyle w:val="a6"/>
        <w:suppressAutoHyphens w:val="0"/>
        <w:spacing w:line="276" w:lineRule="auto"/>
        <w:ind w:left="709"/>
        <w:rPr>
          <w:b/>
          <w:sz w:val="6"/>
          <w:szCs w:val="22"/>
        </w:rPr>
      </w:pPr>
    </w:p>
    <w:p w:rsidR="00E42691" w:rsidRPr="00F232CA" w:rsidRDefault="00E42691" w:rsidP="00F232CA">
      <w:pPr>
        <w:suppressAutoHyphens w:val="0"/>
        <w:spacing w:line="276" w:lineRule="auto"/>
        <w:rPr>
          <w:b/>
          <w:sz w:val="22"/>
          <w:szCs w:val="22"/>
        </w:rPr>
      </w:pPr>
      <w:r w:rsidRPr="00F232CA">
        <w:rPr>
          <w:b/>
          <w:sz w:val="22"/>
          <w:szCs w:val="22"/>
        </w:rPr>
        <w:t xml:space="preserve">Направление: </w:t>
      </w:r>
      <w:r w:rsidR="00A3438F" w:rsidRPr="00F232CA">
        <w:rPr>
          <w:b/>
          <w:sz w:val="22"/>
          <w:szCs w:val="26"/>
        </w:rPr>
        <w:t xml:space="preserve">ЭКОНОМИКА И </w:t>
      </w:r>
      <w:r w:rsidR="00AC08FD" w:rsidRPr="00F232CA">
        <w:rPr>
          <w:b/>
          <w:sz w:val="22"/>
          <w:szCs w:val="26"/>
        </w:rPr>
        <w:t>ЦИФРОВЫЕ ТЕХНОЛОГИИ</w:t>
      </w:r>
    </w:p>
    <w:p w:rsidR="00E42691" w:rsidRPr="006C5678" w:rsidRDefault="00225ACA" w:rsidP="007A2C97">
      <w:pPr>
        <w:pStyle w:val="a6"/>
        <w:numPr>
          <w:ilvl w:val="0"/>
          <w:numId w:val="6"/>
        </w:numPr>
        <w:ind w:left="851" w:hanging="142"/>
        <w:rPr>
          <w:sz w:val="22"/>
          <w:szCs w:val="22"/>
        </w:rPr>
      </w:pPr>
      <w:r w:rsidRPr="006C5678">
        <w:rPr>
          <w:sz w:val="22"/>
          <w:szCs w:val="22"/>
        </w:rPr>
        <w:t>Цифровые технологии</w:t>
      </w:r>
      <w:r w:rsidR="006C5678" w:rsidRPr="006C5678">
        <w:rPr>
          <w:sz w:val="22"/>
          <w:szCs w:val="22"/>
        </w:rPr>
        <w:t>, системы искусственного интеллекта, компьютерное моделирование</w:t>
      </w:r>
    </w:p>
    <w:p w:rsidR="00001892" w:rsidRPr="00001892" w:rsidRDefault="00001892" w:rsidP="00001892">
      <w:pPr>
        <w:pStyle w:val="a6"/>
        <w:numPr>
          <w:ilvl w:val="0"/>
          <w:numId w:val="6"/>
        </w:numPr>
        <w:ind w:left="851" w:hanging="142"/>
        <w:rPr>
          <w:sz w:val="22"/>
          <w:szCs w:val="22"/>
        </w:rPr>
      </w:pPr>
      <w:r w:rsidRPr="00001892">
        <w:rPr>
          <w:sz w:val="22"/>
          <w:szCs w:val="22"/>
        </w:rPr>
        <w:t>Экономика и менеджмент</w:t>
      </w:r>
    </w:p>
    <w:p w:rsidR="00FC0743" w:rsidRDefault="00FC0743" w:rsidP="00001892">
      <w:pPr>
        <w:pStyle w:val="a6"/>
        <w:numPr>
          <w:ilvl w:val="0"/>
          <w:numId w:val="6"/>
        </w:numPr>
        <w:ind w:left="851" w:hanging="142"/>
        <w:rPr>
          <w:sz w:val="22"/>
          <w:szCs w:val="22"/>
        </w:rPr>
      </w:pPr>
      <w:r w:rsidRPr="00FC0743">
        <w:rPr>
          <w:sz w:val="22"/>
          <w:szCs w:val="22"/>
        </w:rPr>
        <w:lastRenderedPageBreak/>
        <w:t xml:space="preserve">Социальные, политические и коммуникационные аспекты развития энергетики </w:t>
      </w:r>
    </w:p>
    <w:p w:rsidR="00001892" w:rsidRDefault="00001892" w:rsidP="00001892">
      <w:pPr>
        <w:pStyle w:val="a6"/>
        <w:numPr>
          <w:ilvl w:val="0"/>
          <w:numId w:val="6"/>
        </w:numPr>
        <w:ind w:left="851" w:hanging="142"/>
        <w:rPr>
          <w:sz w:val="22"/>
          <w:szCs w:val="22"/>
        </w:rPr>
      </w:pPr>
      <w:r w:rsidRPr="00001892">
        <w:rPr>
          <w:sz w:val="22"/>
          <w:szCs w:val="22"/>
        </w:rPr>
        <w:t>Лингвострановедческие аспекты в изучении иностранного языка в техническом ВУЗе</w:t>
      </w:r>
    </w:p>
    <w:p w:rsidR="00D36DE1" w:rsidRPr="00F232CA" w:rsidRDefault="00001892" w:rsidP="00F232CA">
      <w:pPr>
        <w:pStyle w:val="a6"/>
        <w:numPr>
          <w:ilvl w:val="0"/>
          <w:numId w:val="6"/>
        </w:numPr>
        <w:ind w:left="851" w:hanging="142"/>
        <w:rPr>
          <w:sz w:val="22"/>
          <w:szCs w:val="22"/>
        </w:rPr>
      </w:pPr>
      <w:r w:rsidRPr="0034780B">
        <w:rPr>
          <w:sz w:val="22"/>
          <w:szCs w:val="22"/>
        </w:rPr>
        <w:t>Электропривод и автоматика. Приборостроение</w:t>
      </w:r>
    </w:p>
    <w:p w:rsidR="00225ACA" w:rsidRPr="00EA70D6" w:rsidRDefault="00225ACA" w:rsidP="00225ACA">
      <w:pPr>
        <w:ind w:firstLine="709"/>
        <w:contextualSpacing/>
        <w:rPr>
          <w:sz w:val="10"/>
          <w:szCs w:val="22"/>
        </w:rPr>
      </w:pPr>
    </w:p>
    <w:p w:rsidR="00E42691" w:rsidRPr="000225FE" w:rsidRDefault="00E42691" w:rsidP="00225ACA">
      <w:pPr>
        <w:contextualSpacing/>
        <w:jc w:val="center"/>
        <w:rPr>
          <w:b/>
          <w:sz w:val="22"/>
          <w:szCs w:val="22"/>
        </w:rPr>
      </w:pPr>
      <w:r w:rsidRPr="000225FE">
        <w:rPr>
          <w:b/>
          <w:sz w:val="22"/>
          <w:szCs w:val="22"/>
        </w:rPr>
        <w:t xml:space="preserve">УСЛОВИЯ УЧАСТИЯ В </w:t>
      </w:r>
      <w:r w:rsidR="008F4ECB">
        <w:rPr>
          <w:b/>
          <w:sz w:val="22"/>
          <w:szCs w:val="22"/>
        </w:rPr>
        <w:t>СЕМИНАРЕ</w:t>
      </w:r>
    </w:p>
    <w:p w:rsidR="00E42691" w:rsidRPr="00EA70D6" w:rsidRDefault="00E42691" w:rsidP="006F58BB">
      <w:pPr>
        <w:ind w:firstLine="709"/>
        <w:contextualSpacing/>
        <w:jc w:val="center"/>
        <w:rPr>
          <w:b/>
          <w:sz w:val="10"/>
          <w:szCs w:val="22"/>
          <w:highlight w:val="yellow"/>
        </w:rPr>
      </w:pPr>
    </w:p>
    <w:p w:rsidR="00A124F1" w:rsidRPr="00135157" w:rsidRDefault="00E42691" w:rsidP="006F58BB">
      <w:pPr>
        <w:tabs>
          <w:tab w:val="left" w:pos="0"/>
        </w:tabs>
        <w:ind w:firstLine="709"/>
        <w:contextualSpacing/>
        <w:jc w:val="both"/>
        <w:rPr>
          <w:sz w:val="22"/>
          <w:szCs w:val="22"/>
        </w:rPr>
      </w:pPr>
      <w:r w:rsidRPr="00135157">
        <w:rPr>
          <w:spacing w:val="-4"/>
          <w:sz w:val="22"/>
          <w:szCs w:val="22"/>
        </w:rPr>
        <w:t xml:space="preserve">На </w:t>
      </w:r>
      <w:r w:rsidR="008F4ECB">
        <w:rPr>
          <w:spacing w:val="-4"/>
          <w:sz w:val="22"/>
          <w:szCs w:val="22"/>
        </w:rPr>
        <w:t>семинар</w:t>
      </w:r>
      <w:r w:rsidRPr="00135157">
        <w:rPr>
          <w:spacing w:val="-4"/>
          <w:sz w:val="22"/>
          <w:szCs w:val="22"/>
        </w:rPr>
        <w:t xml:space="preserve"> принимаются результаты оригинальных исследований авторов.</w:t>
      </w:r>
      <w:r w:rsidRPr="00135157">
        <w:rPr>
          <w:sz w:val="22"/>
          <w:szCs w:val="22"/>
        </w:rPr>
        <w:t xml:space="preserve"> Авторами тезисов докладов могут быть </w:t>
      </w:r>
      <w:r w:rsidR="00A124F1" w:rsidRPr="00135157">
        <w:rPr>
          <w:sz w:val="22"/>
          <w:szCs w:val="22"/>
        </w:rPr>
        <w:t>обучающиеся российских университетов, колледжей, «энергетических» классов общеобразовательных учреждений, аспиранты, молодые ученые и специалисты компаний и предприятий, занимающиеся научно-техническими и прикладными исследованиями, опытно-конструкторскими и проектными работами по тематическим направлениям Семинара. А так же заведующие и преподаватели кафедр вузов, эксперты, специалисты ведущих российских энергетических компаний с государственным участием и иных энергетических организаций в возрасте не старше 35 лет. Допускается отступление от данных условий для соавторов, если хотя бы один из них соответствует этим условиям.</w:t>
      </w:r>
    </w:p>
    <w:p w:rsidR="00E42691" w:rsidRDefault="00E42691" w:rsidP="006F58BB">
      <w:pPr>
        <w:tabs>
          <w:tab w:val="left" w:pos="0"/>
        </w:tabs>
        <w:ind w:firstLine="709"/>
        <w:contextualSpacing/>
        <w:jc w:val="both"/>
        <w:rPr>
          <w:sz w:val="22"/>
          <w:szCs w:val="22"/>
        </w:rPr>
      </w:pPr>
      <w:r w:rsidRPr="00F232CA">
        <w:rPr>
          <w:sz w:val="22"/>
          <w:szCs w:val="22"/>
        </w:rPr>
        <w:t xml:space="preserve">Планируется издание сборника материалов докладов </w:t>
      </w:r>
      <w:r w:rsidR="008F4ECB">
        <w:rPr>
          <w:sz w:val="22"/>
          <w:szCs w:val="22"/>
        </w:rPr>
        <w:t>семинара</w:t>
      </w:r>
      <w:r w:rsidRPr="00F232CA">
        <w:rPr>
          <w:sz w:val="22"/>
          <w:szCs w:val="22"/>
        </w:rPr>
        <w:t xml:space="preserve"> в авторской редакции.</w:t>
      </w:r>
    </w:p>
    <w:p w:rsidR="00034DB2" w:rsidRDefault="00034DB2" w:rsidP="00034DB2">
      <w:pPr>
        <w:ind w:firstLine="708"/>
        <w:contextualSpacing/>
        <w:jc w:val="both"/>
        <w:rPr>
          <w:b/>
          <w:spacing w:val="1"/>
          <w:sz w:val="22"/>
          <w:szCs w:val="22"/>
        </w:rPr>
      </w:pPr>
      <w:r w:rsidRPr="001C42D8">
        <w:rPr>
          <w:b/>
          <w:spacing w:val="1"/>
          <w:sz w:val="22"/>
          <w:szCs w:val="22"/>
        </w:rPr>
        <w:t xml:space="preserve">Для участия в работе </w:t>
      </w:r>
      <w:r>
        <w:rPr>
          <w:b/>
          <w:spacing w:val="1"/>
          <w:sz w:val="22"/>
          <w:szCs w:val="22"/>
        </w:rPr>
        <w:t>семинара</w:t>
      </w:r>
      <w:r w:rsidRPr="001C42D8">
        <w:rPr>
          <w:b/>
          <w:spacing w:val="1"/>
          <w:sz w:val="22"/>
          <w:szCs w:val="22"/>
        </w:rPr>
        <w:t xml:space="preserve"> </w:t>
      </w:r>
      <w:r w:rsidRPr="001C42D8">
        <w:rPr>
          <w:spacing w:val="1"/>
          <w:sz w:val="22"/>
          <w:szCs w:val="22"/>
        </w:rPr>
        <w:t>необходимо</w:t>
      </w:r>
      <w:r w:rsidRPr="001C42D8">
        <w:rPr>
          <w:b/>
          <w:spacing w:val="1"/>
          <w:sz w:val="22"/>
          <w:szCs w:val="22"/>
        </w:rPr>
        <w:t>:</w:t>
      </w:r>
    </w:p>
    <w:p w:rsidR="00034DB2" w:rsidRPr="001C42D8" w:rsidRDefault="00034DB2" w:rsidP="00034DB2">
      <w:pPr>
        <w:ind w:firstLine="708"/>
        <w:contextualSpacing/>
        <w:jc w:val="both"/>
        <w:rPr>
          <w:spacing w:val="1"/>
          <w:sz w:val="22"/>
          <w:szCs w:val="22"/>
        </w:rPr>
      </w:pPr>
      <w:r w:rsidRPr="0035661A">
        <w:rPr>
          <w:spacing w:val="1"/>
          <w:sz w:val="22"/>
          <w:szCs w:val="22"/>
        </w:rPr>
        <w:t xml:space="preserve">1) </w:t>
      </w:r>
      <w:r w:rsidRPr="001C42D8">
        <w:rPr>
          <w:spacing w:val="1"/>
          <w:sz w:val="22"/>
          <w:szCs w:val="22"/>
        </w:rPr>
        <w:t xml:space="preserve">Зарегистрироваться </w:t>
      </w:r>
      <w:r w:rsidRPr="00135157">
        <w:rPr>
          <w:spacing w:val="-4"/>
          <w:sz w:val="22"/>
          <w:szCs w:val="22"/>
        </w:rPr>
        <w:t xml:space="preserve">до </w:t>
      </w:r>
      <w:r>
        <w:rPr>
          <w:spacing w:val="-4"/>
          <w:sz w:val="22"/>
          <w:szCs w:val="22"/>
        </w:rPr>
        <w:t>25.11</w:t>
      </w:r>
      <w:r w:rsidRPr="00135157">
        <w:rPr>
          <w:spacing w:val="-4"/>
          <w:sz w:val="22"/>
          <w:szCs w:val="22"/>
        </w:rPr>
        <w:t>.20</w:t>
      </w:r>
      <w:r>
        <w:rPr>
          <w:spacing w:val="-4"/>
          <w:sz w:val="22"/>
          <w:szCs w:val="22"/>
        </w:rPr>
        <w:t>20</w:t>
      </w:r>
      <w:r w:rsidRPr="00135157">
        <w:rPr>
          <w:spacing w:val="-4"/>
          <w:sz w:val="22"/>
          <w:szCs w:val="22"/>
        </w:rPr>
        <w:t>г</w:t>
      </w:r>
      <w:r w:rsidRPr="001C42D8">
        <w:rPr>
          <w:spacing w:val="1"/>
          <w:sz w:val="22"/>
          <w:szCs w:val="22"/>
        </w:rPr>
        <w:t xml:space="preserve"> (каждый тезис </w:t>
      </w:r>
      <w:r w:rsidRPr="0035661A">
        <w:rPr>
          <w:spacing w:val="1"/>
          <w:sz w:val="22"/>
          <w:szCs w:val="22"/>
        </w:rPr>
        <w:t>регистрируется отдельно</w:t>
      </w:r>
      <w:r w:rsidRPr="001C42D8">
        <w:rPr>
          <w:spacing w:val="1"/>
          <w:sz w:val="22"/>
          <w:szCs w:val="22"/>
        </w:rPr>
        <w:t>) на</w:t>
      </w:r>
      <w:r>
        <w:rPr>
          <w:spacing w:val="1"/>
          <w:sz w:val="22"/>
          <w:szCs w:val="22"/>
        </w:rPr>
        <w:t xml:space="preserve"> </w:t>
      </w:r>
      <w:r w:rsidR="00FC0743" w:rsidRPr="00FC0743">
        <w:t>https://lomonosov-msu.ru/rus/event/6481/</w:t>
      </w:r>
    </w:p>
    <w:p w:rsidR="00034DB2" w:rsidRPr="001C42D8" w:rsidRDefault="00034DB2" w:rsidP="00034DB2">
      <w:pPr>
        <w:ind w:firstLine="708"/>
        <w:contextualSpacing/>
        <w:jc w:val="both"/>
        <w:rPr>
          <w:spacing w:val="-3"/>
          <w:sz w:val="18"/>
          <w:szCs w:val="18"/>
        </w:rPr>
      </w:pPr>
      <w:r w:rsidRPr="001C42D8">
        <w:rPr>
          <w:spacing w:val="1"/>
          <w:sz w:val="22"/>
          <w:szCs w:val="22"/>
        </w:rPr>
        <w:t>2) Электронный вариант тезис</w:t>
      </w:r>
      <w:proofErr w:type="gramStart"/>
      <w:r w:rsidRPr="001C42D8">
        <w:rPr>
          <w:spacing w:val="1"/>
          <w:sz w:val="22"/>
          <w:szCs w:val="22"/>
        </w:rPr>
        <w:t>а(</w:t>
      </w:r>
      <w:proofErr w:type="gramEnd"/>
      <w:r w:rsidRPr="001C42D8">
        <w:rPr>
          <w:spacing w:val="1"/>
          <w:sz w:val="22"/>
          <w:szCs w:val="22"/>
        </w:rPr>
        <w:t>с расширением .</w:t>
      </w:r>
      <w:r w:rsidRPr="001C42D8">
        <w:rPr>
          <w:spacing w:val="1"/>
          <w:sz w:val="22"/>
          <w:szCs w:val="22"/>
          <w:lang w:val="en-US"/>
        </w:rPr>
        <w:t>doc</w:t>
      </w:r>
      <w:r w:rsidRPr="001C42D8">
        <w:rPr>
          <w:spacing w:val="1"/>
          <w:sz w:val="22"/>
          <w:szCs w:val="22"/>
        </w:rPr>
        <w:t xml:space="preserve"> или .</w:t>
      </w:r>
      <w:proofErr w:type="spellStart"/>
      <w:r w:rsidRPr="001C42D8">
        <w:rPr>
          <w:spacing w:val="1"/>
          <w:sz w:val="22"/>
          <w:szCs w:val="22"/>
          <w:lang w:val="en-US"/>
        </w:rPr>
        <w:t>docx</w:t>
      </w:r>
      <w:proofErr w:type="spellEnd"/>
      <w:r w:rsidRPr="001C42D8">
        <w:rPr>
          <w:spacing w:val="1"/>
          <w:sz w:val="22"/>
          <w:szCs w:val="22"/>
        </w:rPr>
        <w:t>) и скан-копию с подписью научного руководителя (с расширением .</w:t>
      </w:r>
      <w:r w:rsidRPr="001C42D8">
        <w:rPr>
          <w:spacing w:val="1"/>
          <w:sz w:val="22"/>
          <w:szCs w:val="22"/>
          <w:lang w:val="en-US"/>
        </w:rPr>
        <w:t>jpg</w:t>
      </w:r>
      <w:r w:rsidRPr="001C42D8">
        <w:rPr>
          <w:spacing w:val="1"/>
          <w:sz w:val="22"/>
          <w:szCs w:val="22"/>
        </w:rPr>
        <w:t xml:space="preserve"> или .</w:t>
      </w:r>
      <w:r w:rsidRPr="001C42D8">
        <w:rPr>
          <w:spacing w:val="1"/>
          <w:sz w:val="22"/>
          <w:szCs w:val="22"/>
          <w:lang w:val="en-US"/>
        </w:rPr>
        <w:t>PDF</w:t>
      </w:r>
      <w:r w:rsidRPr="001C42D8">
        <w:rPr>
          <w:spacing w:val="1"/>
          <w:sz w:val="22"/>
          <w:szCs w:val="22"/>
        </w:rPr>
        <w:t>) необходимо загрузить при регистрации</w:t>
      </w:r>
      <w:r>
        <w:rPr>
          <w:spacing w:val="1"/>
          <w:sz w:val="22"/>
          <w:szCs w:val="22"/>
        </w:rPr>
        <w:t>.</w:t>
      </w:r>
    </w:p>
    <w:p w:rsidR="00034DB2" w:rsidRDefault="00034DB2" w:rsidP="00034DB2">
      <w:pPr>
        <w:tabs>
          <w:tab w:val="left" w:pos="0"/>
        </w:tabs>
        <w:ind w:firstLine="709"/>
        <w:contextualSpacing/>
        <w:jc w:val="both"/>
        <w:rPr>
          <w:sz w:val="22"/>
          <w:szCs w:val="22"/>
        </w:rPr>
      </w:pPr>
      <w:r w:rsidRPr="00542917">
        <w:rPr>
          <w:color w:val="000000"/>
          <w:spacing w:val="1"/>
          <w:sz w:val="22"/>
          <w:szCs w:val="22"/>
        </w:rPr>
        <w:t xml:space="preserve">От </w:t>
      </w:r>
      <w:proofErr w:type="gramStart"/>
      <w:r w:rsidRPr="00542917">
        <w:rPr>
          <w:color w:val="000000"/>
          <w:spacing w:val="1"/>
          <w:sz w:val="22"/>
          <w:szCs w:val="22"/>
        </w:rPr>
        <w:t>одного автора может</w:t>
      </w:r>
      <w:proofErr w:type="gramEnd"/>
      <w:r w:rsidRPr="00542917">
        <w:rPr>
          <w:color w:val="000000"/>
          <w:spacing w:val="1"/>
          <w:sz w:val="22"/>
          <w:szCs w:val="22"/>
        </w:rPr>
        <w:t xml:space="preserve"> быть представлено не более </w:t>
      </w:r>
      <w:r w:rsidRPr="00542917">
        <w:rPr>
          <w:b/>
          <w:color w:val="000000"/>
          <w:spacing w:val="1"/>
          <w:sz w:val="22"/>
          <w:szCs w:val="22"/>
        </w:rPr>
        <w:t>трех</w:t>
      </w:r>
      <w:r w:rsidRPr="00542917">
        <w:rPr>
          <w:color w:val="000000"/>
          <w:spacing w:val="1"/>
          <w:sz w:val="22"/>
          <w:szCs w:val="22"/>
        </w:rPr>
        <w:t xml:space="preserve"> докладов</w:t>
      </w:r>
    </w:p>
    <w:p w:rsidR="00E51B35" w:rsidRPr="00F041B3" w:rsidRDefault="00E51B35" w:rsidP="00E51B35">
      <w:pPr>
        <w:tabs>
          <w:tab w:val="left" w:pos="0"/>
          <w:tab w:val="left" w:pos="486"/>
        </w:tabs>
        <w:suppressAutoHyphens w:val="0"/>
        <w:contextualSpacing/>
        <w:jc w:val="both"/>
        <w:rPr>
          <w:spacing w:val="-4"/>
          <w:sz w:val="12"/>
          <w:szCs w:val="22"/>
          <w:highlight w:val="yellow"/>
        </w:rPr>
      </w:pPr>
    </w:p>
    <w:p w:rsidR="00DC721E" w:rsidRPr="00303B24" w:rsidRDefault="00DC721E" w:rsidP="00DC721E">
      <w:pPr>
        <w:suppressAutoHyphens w:val="0"/>
        <w:jc w:val="center"/>
        <w:rPr>
          <w:b/>
          <w:color w:val="000000"/>
          <w:spacing w:val="1"/>
          <w:sz w:val="22"/>
          <w:szCs w:val="22"/>
          <w:u w:val="single"/>
        </w:rPr>
      </w:pPr>
      <w:r w:rsidRPr="00303B24">
        <w:rPr>
          <w:b/>
          <w:sz w:val="22"/>
          <w:szCs w:val="22"/>
          <w:u w:val="single"/>
        </w:rPr>
        <w:t>ТРЕБОВАНИЯ К ОФОРМЛЕНИЮ ТЕЗИСОВ ДОКЛАДА</w:t>
      </w:r>
    </w:p>
    <w:p w:rsidR="00DC721E" w:rsidRDefault="00DC721E" w:rsidP="00DC721E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b w:val="0"/>
          <w:bCs w:val="0"/>
          <w:sz w:val="22"/>
          <w:szCs w:val="22"/>
          <w:lang w:eastAsia="zh-CN"/>
        </w:rPr>
      </w:pPr>
      <w:r w:rsidRPr="00855B94">
        <w:rPr>
          <w:b w:val="0"/>
          <w:sz w:val="22"/>
          <w:szCs w:val="22"/>
        </w:rPr>
        <w:t xml:space="preserve">Материалы </w:t>
      </w:r>
      <w:r w:rsidRPr="00855B94">
        <w:rPr>
          <w:b w:val="0"/>
          <w:bCs w:val="0"/>
          <w:sz w:val="22"/>
          <w:szCs w:val="22"/>
          <w:lang w:eastAsia="zh-CN"/>
        </w:rPr>
        <w:t>тезисов доклада формата А</w:t>
      </w:r>
      <w:proofErr w:type="gramStart"/>
      <w:r w:rsidRPr="00855B94">
        <w:rPr>
          <w:b w:val="0"/>
          <w:bCs w:val="0"/>
          <w:sz w:val="22"/>
          <w:szCs w:val="22"/>
          <w:lang w:eastAsia="zh-CN"/>
        </w:rPr>
        <w:t>4</w:t>
      </w:r>
      <w:proofErr w:type="gramEnd"/>
      <w:r w:rsidRPr="00855B94">
        <w:rPr>
          <w:b w:val="0"/>
          <w:bCs w:val="0"/>
          <w:sz w:val="22"/>
          <w:szCs w:val="22"/>
          <w:lang w:eastAsia="zh-CN"/>
        </w:rPr>
        <w:t xml:space="preserve"> –</w:t>
      </w:r>
      <w:r>
        <w:rPr>
          <w:b w:val="0"/>
          <w:bCs w:val="0"/>
          <w:sz w:val="22"/>
          <w:szCs w:val="22"/>
          <w:lang w:eastAsia="zh-CN"/>
        </w:rPr>
        <w:t xml:space="preserve"> не более 2</w:t>
      </w:r>
      <w:r w:rsidRPr="00855B94">
        <w:rPr>
          <w:b w:val="0"/>
          <w:bCs w:val="0"/>
          <w:sz w:val="22"/>
          <w:szCs w:val="22"/>
          <w:lang w:eastAsia="zh-CN"/>
        </w:rPr>
        <w:t xml:space="preserve"> страниц в </w:t>
      </w:r>
      <w:proofErr w:type="spellStart"/>
      <w:r w:rsidRPr="00855B94">
        <w:rPr>
          <w:b w:val="0"/>
          <w:bCs w:val="0"/>
          <w:sz w:val="22"/>
          <w:szCs w:val="22"/>
          <w:lang w:eastAsia="zh-CN"/>
        </w:rPr>
        <w:t>Micros</w:t>
      </w:r>
      <w:r>
        <w:rPr>
          <w:b w:val="0"/>
          <w:bCs w:val="0"/>
          <w:sz w:val="22"/>
          <w:szCs w:val="22"/>
          <w:lang w:eastAsia="zh-CN"/>
        </w:rPr>
        <w:t>oft</w:t>
      </w:r>
      <w:proofErr w:type="spellEnd"/>
      <w:r>
        <w:rPr>
          <w:b w:val="0"/>
          <w:bCs w:val="0"/>
          <w:sz w:val="22"/>
          <w:szCs w:val="22"/>
          <w:lang w:eastAsia="zh-CN"/>
        </w:rPr>
        <w:t xml:space="preserve"> </w:t>
      </w:r>
      <w:proofErr w:type="spellStart"/>
      <w:r>
        <w:rPr>
          <w:b w:val="0"/>
          <w:bCs w:val="0"/>
          <w:sz w:val="22"/>
          <w:szCs w:val="22"/>
          <w:lang w:eastAsia="zh-CN"/>
        </w:rPr>
        <w:t>Word</w:t>
      </w:r>
      <w:proofErr w:type="spellEnd"/>
      <w:r>
        <w:rPr>
          <w:b w:val="0"/>
          <w:bCs w:val="0"/>
          <w:sz w:val="22"/>
          <w:szCs w:val="22"/>
          <w:lang w:eastAsia="zh-CN"/>
        </w:rPr>
        <w:t xml:space="preserve">, шрифт </w:t>
      </w:r>
      <w:r w:rsidR="00FC0743">
        <w:rPr>
          <w:b w:val="0"/>
          <w:bCs w:val="0"/>
          <w:sz w:val="22"/>
          <w:szCs w:val="22"/>
          <w:lang w:eastAsia="zh-CN"/>
        </w:rPr>
        <w:t>–</w:t>
      </w:r>
      <w:r>
        <w:rPr>
          <w:b w:val="0"/>
          <w:bCs w:val="0"/>
          <w:sz w:val="22"/>
          <w:szCs w:val="22"/>
          <w:lang w:eastAsia="zh-CN"/>
        </w:rPr>
        <w:t xml:space="preserve"> </w:t>
      </w:r>
      <w:proofErr w:type="spellStart"/>
      <w:r>
        <w:rPr>
          <w:b w:val="0"/>
          <w:bCs w:val="0"/>
          <w:sz w:val="22"/>
          <w:szCs w:val="22"/>
          <w:lang w:eastAsia="zh-CN"/>
        </w:rPr>
        <w:t>Times</w:t>
      </w:r>
      <w:proofErr w:type="spellEnd"/>
      <w:r w:rsidR="00FC0743">
        <w:rPr>
          <w:b w:val="0"/>
          <w:bCs w:val="0"/>
          <w:sz w:val="22"/>
          <w:szCs w:val="22"/>
          <w:lang w:eastAsia="zh-CN"/>
        </w:rPr>
        <w:t xml:space="preserve"> </w:t>
      </w:r>
      <w:proofErr w:type="spellStart"/>
      <w:r>
        <w:rPr>
          <w:b w:val="0"/>
          <w:bCs w:val="0"/>
          <w:sz w:val="22"/>
          <w:szCs w:val="22"/>
          <w:lang w:eastAsia="zh-CN"/>
        </w:rPr>
        <w:t>NewRoman</w:t>
      </w:r>
      <w:proofErr w:type="spellEnd"/>
      <w:r w:rsidRPr="00855B94">
        <w:rPr>
          <w:b w:val="0"/>
          <w:bCs w:val="0"/>
          <w:sz w:val="22"/>
          <w:szCs w:val="22"/>
          <w:lang w:eastAsia="zh-CN"/>
        </w:rPr>
        <w:t xml:space="preserve">, межстрочный интервал, минимум – 18пт; форматирование - по ширине; абзацный отступ </w:t>
      </w:r>
      <w:smartTag w:uri="urn:schemas-microsoft-com:office:smarttags" w:element="metricconverter">
        <w:smartTagPr>
          <w:attr w:name="ProductID" w:val="1,25 см"/>
        </w:smartTagPr>
        <w:r w:rsidRPr="00855B94">
          <w:rPr>
            <w:b w:val="0"/>
            <w:bCs w:val="0"/>
            <w:sz w:val="22"/>
            <w:szCs w:val="22"/>
            <w:lang w:eastAsia="zh-CN"/>
          </w:rPr>
          <w:t>1,25 см;</w:t>
        </w:r>
      </w:smartTag>
      <w:r w:rsidRPr="00855B94">
        <w:rPr>
          <w:b w:val="0"/>
          <w:bCs w:val="0"/>
          <w:sz w:val="22"/>
          <w:szCs w:val="22"/>
          <w:lang w:eastAsia="zh-CN"/>
        </w:rPr>
        <w:t xml:space="preserve"> поля верхнее-2</w:t>
      </w:r>
      <w:r>
        <w:rPr>
          <w:b w:val="0"/>
          <w:bCs w:val="0"/>
          <w:sz w:val="22"/>
          <w:szCs w:val="22"/>
          <w:lang w:eastAsia="zh-CN"/>
        </w:rPr>
        <w:t>,</w:t>
      </w:r>
      <w:r w:rsidRPr="00855B94">
        <w:rPr>
          <w:b w:val="0"/>
          <w:bCs w:val="0"/>
          <w:sz w:val="22"/>
          <w:szCs w:val="22"/>
          <w:lang w:eastAsia="zh-CN"/>
        </w:rPr>
        <w:t xml:space="preserve"> нижнее – 2</w:t>
      </w:r>
      <w:r>
        <w:rPr>
          <w:b w:val="0"/>
          <w:bCs w:val="0"/>
          <w:sz w:val="22"/>
          <w:szCs w:val="22"/>
          <w:lang w:eastAsia="zh-CN"/>
        </w:rPr>
        <w:t>,5</w:t>
      </w:r>
      <w:r w:rsidRPr="00855B94">
        <w:rPr>
          <w:b w:val="0"/>
          <w:bCs w:val="0"/>
          <w:sz w:val="22"/>
          <w:szCs w:val="22"/>
          <w:lang w:eastAsia="zh-CN"/>
        </w:rPr>
        <w:t xml:space="preserve"> см, левое – 3 см, правое – 2 см (вкладка Разметка страницы – Поля – Обы</w:t>
      </w:r>
      <w:r>
        <w:rPr>
          <w:b w:val="0"/>
          <w:bCs w:val="0"/>
          <w:sz w:val="22"/>
          <w:szCs w:val="22"/>
          <w:lang w:eastAsia="zh-CN"/>
        </w:rPr>
        <w:t>чное).</w:t>
      </w:r>
    </w:p>
    <w:p w:rsidR="007E1331" w:rsidRDefault="00DC721E" w:rsidP="00DC721E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2"/>
          <w:szCs w:val="22"/>
        </w:rPr>
      </w:pPr>
      <w:r w:rsidRPr="00855B94">
        <w:rPr>
          <w:b w:val="0"/>
          <w:bCs w:val="0"/>
          <w:sz w:val="22"/>
          <w:szCs w:val="22"/>
          <w:lang w:eastAsia="zh-CN"/>
        </w:rPr>
        <w:t xml:space="preserve">Графики, диаграммы, </w:t>
      </w:r>
      <w:r w:rsidRPr="00033D55">
        <w:rPr>
          <w:b w:val="0"/>
          <w:bCs w:val="0"/>
          <w:sz w:val="22"/>
          <w:szCs w:val="22"/>
          <w:lang w:eastAsia="zh-CN"/>
        </w:rPr>
        <w:t>рисунки и другие графические объекты должны быть в формате JPEG, JPG</w:t>
      </w:r>
      <w:r w:rsidRPr="00855B94">
        <w:rPr>
          <w:b w:val="0"/>
          <w:sz w:val="22"/>
          <w:szCs w:val="22"/>
        </w:rPr>
        <w:t xml:space="preserve">. </w:t>
      </w:r>
    </w:p>
    <w:p w:rsidR="007E1331" w:rsidRPr="007E1331" w:rsidRDefault="007E1331" w:rsidP="00DC721E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2"/>
          <w:szCs w:val="22"/>
        </w:rPr>
      </w:pPr>
      <w:r>
        <w:rPr>
          <w:b w:val="0"/>
          <w:bCs w:val="0"/>
          <w:sz w:val="22"/>
          <w:szCs w:val="22"/>
          <w:lang w:eastAsia="zh-CN"/>
        </w:rPr>
        <w:t>Ф</w:t>
      </w:r>
      <w:r w:rsidRPr="00855B94">
        <w:rPr>
          <w:b w:val="0"/>
          <w:bCs w:val="0"/>
          <w:sz w:val="22"/>
          <w:szCs w:val="22"/>
          <w:lang w:eastAsia="zh-CN"/>
        </w:rPr>
        <w:t>ормулы</w:t>
      </w:r>
      <w:r w:rsidRPr="007E1331">
        <w:rPr>
          <w:b w:val="0"/>
          <w:bCs w:val="0"/>
          <w:sz w:val="22"/>
          <w:szCs w:val="22"/>
          <w:lang w:eastAsia="zh-CN"/>
        </w:rPr>
        <w:t xml:space="preserve"> </w:t>
      </w:r>
      <w:r>
        <w:rPr>
          <w:bCs w:val="0"/>
          <w:sz w:val="22"/>
          <w:szCs w:val="22"/>
          <w:lang w:eastAsia="zh-CN"/>
        </w:rPr>
        <w:t xml:space="preserve"> </w:t>
      </w:r>
      <w:r w:rsidRPr="007E1331">
        <w:rPr>
          <w:b w:val="0"/>
          <w:bCs w:val="0"/>
          <w:sz w:val="22"/>
          <w:szCs w:val="22"/>
          <w:lang w:eastAsia="zh-CN"/>
        </w:rPr>
        <w:t>набираются в</w:t>
      </w:r>
      <w:r>
        <w:rPr>
          <w:bCs w:val="0"/>
          <w:sz w:val="22"/>
          <w:szCs w:val="22"/>
          <w:lang w:eastAsia="zh-CN"/>
        </w:rPr>
        <w:t xml:space="preserve"> </w:t>
      </w:r>
      <w:r w:rsidRPr="007E1331">
        <w:rPr>
          <w:bCs w:val="0"/>
          <w:i/>
          <w:sz w:val="22"/>
          <w:szCs w:val="22"/>
          <w:lang w:val="en-US" w:eastAsia="zh-CN"/>
        </w:rPr>
        <w:t>MS</w:t>
      </w:r>
      <w:r w:rsidRPr="007E1331">
        <w:rPr>
          <w:bCs w:val="0"/>
          <w:i/>
          <w:sz w:val="22"/>
          <w:szCs w:val="22"/>
          <w:lang w:eastAsia="zh-CN"/>
        </w:rPr>
        <w:t xml:space="preserve"> </w:t>
      </w:r>
      <w:r w:rsidRPr="007E1331">
        <w:rPr>
          <w:bCs w:val="0"/>
          <w:i/>
          <w:sz w:val="22"/>
          <w:szCs w:val="22"/>
          <w:lang w:val="en-US" w:eastAsia="zh-CN"/>
        </w:rPr>
        <w:t>Equation</w:t>
      </w:r>
      <w:r w:rsidRPr="007E1331">
        <w:rPr>
          <w:bCs w:val="0"/>
          <w:i/>
          <w:sz w:val="22"/>
          <w:szCs w:val="22"/>
          <w:lang w:eastAsia="zh-CN"/>
        </w:rPr>
        <w:t xml:space="preserve"> 3,0 </w:t>
      </w:r>
      <w:r w:rsidRPr="001C0368">
        <w:rPr>
          <w:bCs w:val="0"/>
          <w:i/>
          <w:sz w:val="22"/>
          <w:szCs w:val="22"/>
          <w:lang w:eastAsia="zh-CN"/>
        </w:rPr>
        <w:t>или</w:t>
      </w:r>
      <w:r w:rsidRPr="007E1331">
        <w:rPr>
          <w:bCs w:val="0"/>
          <w:i/>
          <w:sz w:val="22"/>
          <w:szCs w:val="22"/>
          <w:lang w:eastAsia="zh-CN"/>
        </w:rPr>
        <w:t xml:space="preserve"> </w:t>
      </w:r>
      <w:proofErr w:type="spellStart"/>
      <w:r w:rsidRPr="007E1331">
        <w:rPr>
          <w:bCs w:val="0"/>
          <w:i/>
          <w:sz w:val="22"/>
          <w:szCs w:val="22"/>
          <w:lang w:val="en-US" w:eastAsia="zh-CN"/>
        </w:rPr>
        <w:t>MathType</w:t>
      </w:r>
      <w:proofErr w:type="spellEnd"/>
      <w:r>
        <w:rPr>
          <w:bCs w:val="0"/>
          <w:sz w:val="22"/>
          <w:szCs w:val="22"/>
          <w:lang w:eastAsia="zh-CN"/>
        </w:rPr>
        <w:t xml:space="preserve">. </w:t>
      </w:r>
      <w:r>
        <w:rPr>
          <w:b w:val="0"/>
          <w:bCs w:val="0"/>
          <w:sz w:val="22"/>
          <w:szCs w:val="22"/>
          <w:lang w:eastAsia="zh-CN"/>
        </w:rPr>
        <w:t>В формулах, а так же их расшифровке буквы латинского алфавита (как в основном тексте) набирают курсивом, а буквы греческого и русского алфавитов – прямым шрифтом. Математические</w:t>
      </w:r>
      <w:r w:rsidRPr="007E1331">
        <w:rPr>
          <w:b w:val="0"/>
          <w:bCs w:val="0"/>
          <w:sz w:val="22"/>
          <w:szCs w:val="22"/>
          <w:lang w:eastAsia="zh-CN"/>
        </w:rPr>
        <w:t xml:space="preserve"> </w:t>
      </w:r>
      <w:r>
        <w:rPr>
          <w:b w:val="0"/>
          <w:bCs w:val="0"/>
          <w:sz w:val="22"/>
          <w:szCs w:val="22"/>
          <w:lang w:eastAsia="zh-CN"/>
        </w:rPr>
        <w:t>символы</w:t>
      </w:r>
      <w:r w:rsidRPr="007E1331">
        <w:rPr>
          <w:b w:val="0"/>
          <w:bCs w:val="0"/>
          <w:sz w:val="22"/>
          <w:szCs w:val="22"/>
          <w:lang w:eastAsia="zh-CN"/>
        </w:rPr>
        <w:t xml:space="preserve"> </w:t>
      </w:r>
      <w:proofErr w:type="spellStart"/>
      <w:r>
        <w:rPr>
          <w:b w:val="0"/>
          <w:bCs w:val="0"/>
          <w:sz w:val="22"/>
          <w:szCs w:val="22"/>
          <w:lang w:val="en-US" w:eastAsia="zh-CN"/>
        </w:rPr>
        <w:t>lim</w:t>
      </w:r>
      <w:proofErr w:type="spellEnd"/>
      <w:r w:rsidRPr="007E1331">
        <w:rPr>
          <w:b w:val="0"/>
          <w:bCs w:val="0"/>
          <w:sz w:val="22"/>
          <w:szCs w:val="22"/>
          <w:lang w:eastAsia="zh-CN"/>
        </w:rPr>
        <w:t xml:space="preserve">, </w:t>
      </w:r>
      <w:proofErr w:type="spellStart"/>
      <w:r>
        <w:rPr>
          <w:b w:val="0"/>
          <w:bCs w:val="0"/>
          <w:sz w:val="22"/>
          <w:szCs w:val="22"/>
          <w:lang w:val="en-US" w:eastAsia="zh-CN"/>
        </w:rPr>
        <w:t>lg</w:t>
      </w:r>
      <w:proofErr w:type="spellEnd"/>
      <w:r w:rsidRPr="007E1331">
        <w:rPr>
          <w:b w:val="0"/>
          <w:bCs w:val="0"/>
          <w:sz w:val="22"/>
          <w:szCs w:val="22"/>
          <w:lang w:eastAsia="zh-CN"/>
        </w:rPr>
        <w:t xml:space="preserve">, </w:t>
      </w:r>
      <w:proofErr w:type="spellStart"/>
      <w:r>
        <w:rPr>
          <w:b w:val="0"/>
          <w:bCs w:val="0"/>
          <w:sz w:val="22"/>
          <w:szCs w:val="22"/>
          <w:lang w:val="en-US" w:eastAsia="zh-CN"/>
        </w:rPr>
        <w:t>ln</w:t>
      </w:r>
      <w:proofErr w:type="spellEnd"/>
      <w:r w:rsidRPr="007E1331">
        <w:rPr>
          <w:b w:val="0"/>
          <w:bCs w:val="0"/>
          <w:sz w:val="22"/>
          <w:szCs w:val="22"/>
          <w:lang w:eastAsia="zh-CN"/>
        </w:rPr>
        <w:t xml:space="preserve">, </w:t>
      </w:r>
      <w:proofErr w:type="spellStart"/>
      <w:r>
        <w:rPr>
          <w:b w:val="0"/>
          <w:bCs w:val="0"/>
          <w:sz w:val="22"/>
          <w:szCs w:val="22"/>
          <w:lang w:val="en-US" w:eastAsia="zh-CN"/>
        </w:rPr>
        <w:t>arg</w:t>
      </w:r>
      <w:proofErr w:type="spellEnd"/>
      <w:r w:rsidRPr="007E1331">
        <w:rPr>
          <w:b w:val="0"/>
          <w:bCs w:val="0"/>
          <w:sz w:val="22"/>
          <w:szCs w:val="22"/>
          <w:lang w:eastAsia="zh-CN"/>
        </w:rPr>
        <w:t xml:space="preserve">, </w:t>
      </w:r>
      <w:r>
        <w:rPr>
          <w:b w:val="0"/>
          <w:bCs w:val="0"/>
          <w:sz w:val="22"/>
          <w:szCs w:val="22"/>
          <w:lang w:val="en-US" w:eastAsia="zh-CN"/>
        </w:rPr>
        <w:t>const</w:t>
      </w:r>
      <w:r w:rsidRPr="007E1331">
        <w:rPr>
          <w:b w:val="0"/>
          <w:bCs w:val="0"/>
          <w:sz w:val="22"/>
          <w:szCs w:val="22"/>
          <w:lang w:eastAsia="zh-CN"/>
        </w:rPr>
        <w:t xml:space="preserve">, </w:t>
      </w:r>
      <w:r>
        <w:rPr>
          <w:b w:val="0"/>
          <w:bCs w:val="0"/>
          <w:sz w:val="22"/>
          <w:szCs w:val="22"/>
          <w:lang w:val="en-US" w:eastAsia="zh-CN"/>
        </w:rPr>
        <w:t>sin</w:t>
      </w:r>
      <w:r w:rsidRPr="007E1331">
        <w:rPr>
          <w:b w:val="0"/>
          <w:bCs w:val="0"/>
          <w:sz w:val="22"/>
          <w:szCs w:val="22"/>
          <w:lang w:eastAsia="zh-CN"/>
        </w:rPr>
        <w:t xml:space="preserve">, </w:t>
      </w:r>
      <w:proofErr w:type="spellStart"/>
      <w:r>
        <w:rPr>
          <w:b w:val="0"/>
          <w:bCs w:val="0"/>
          <w:sz w:val="22"/>
          <w:szCs w:val="22"/>
          <w:lang w:val="en-US" w:eastAsia="zh-CN"/>
        </w:rPr>
        <w:t>cos</w:t>
      </w:r>
      <w:proofErr w:type="spellEnd"/>
      <w:r w:rsidRPr="007E1331">
        <w:rPr>
          <w:b w:val="0"/>
          <w:bCs w:val="0"/>
          <w:sz w:val="22"/>
          <w:szCs w:val="22"/>
          <w:lang w:eastAsia="zh-CN"/>
        </w:rPr>
        <w:t xml:space="preserve">, </w:t>
      </w:r>
      <w:r>
        <w:rPr>
          <w:b w:val="0"/>
          <w:bCs w:val="0"/>
          <w:sz w:val="22"/>
          <w:szCs w:val="22"/>
          <w:lang w:val="en-US" w:eastAsia="zh-CN"/>
        </w:rPr>
        <w:t>min</w:t>
      </w:r>
      <w:r w:rsidRPr="007E1331">
        <w:rPr>
          <w:b w:val="0"/>
          <w:bCs w:val="0"/>
          <w:sz w:val="22"/>
          <w:szCs w:val="22"/>
          <w:lang w:eastAsia="zh-CN"/>
        </w:rPr>
        <w:t xml:space="preserve">, </w:t>
      </w:r>
      <w:r>
        <w:rPr>
          <w:b w:val="0"/>
          <w:bCs w:val="0"/>
          <w:sz w:val="22"/>
          <w:szCs w:val="22"/>
          <w:lang w:val="en-US" w:eastAsia="zh-CN"/>
        </w:rPr>
        <w:t>max</w:t>
      </w:r>
      <w:r>
        <w:rPr>
          <w:b w:val="0"/>
          <w:bCs w:val="0"/>
          <w:sz w:val="22"/>
          <w:szCs w:val="22"/>
          <w:lang w:eastAsia="zh-CN"/>
        </w:rPr>
        <w:t xml:space="preserve"> и т.д</w:t>
      </w:r>
      <w:proofErr w:type="gramStart"/>
      <w:r>
        <w:rPr>
          <w:b w:val="0"/>
          <w:bCs w:val="0"/>
          <w:sz w:val="22"/>
          <w:szCs w:val="22"/>
          <w:lang w:eastAsia="zh-CN"/>
        </w:rPr>
        <w:t>.н</w:t>
      </w:r>
      <w:proofErr w:type="gramEnd"/>
      <w:r>
        <w:rPr>
          <w:b w:val="0"/>
          <w:bCs w:val="0"/>
          <w:sz w:val="22"/>
          <w:szCs w:val="22"/>
          <w:lang w:eastAsia="zh-CN"/>
        </w:rPr>
        <w:t xml:space="preserve">абирают прямым шрифтом. Символ не должен сливаться с </w:t>
      </w:r>
      <w:proofErr w:type="spellStart"/>
      <w:r>
        <w:rPr>
          <w:b w:val="0"/>
          <w:bCs w:val="0"/>
          <w:sz w:val="22"/>
          <w:szCs w:val="22"/>
          <w:lang w:eastAsia="zh-CN"/>
        </w:rPr>
        <w:lastRenderedPageBreak/>
        <w:t>надсимвольным</w:t>
      </w:r>
      <w:proofErr w:type="spellEnd"/>
      <w:r>
        <w:rPr>
          <w:b w:val="0"/>
          <w:bCs w:val="0"/>
          <w:sz w:val="22"/>
          <w:szCs w:val="22"/>
          <w:lang w:eastAsia="zh-CN"/>
        </w:rPr>
        <w:t xml:space="preserve"> элементом. Все химические элементы обозначаются и в таблице, и вне </w:t>
      </w:r>
      <w:r w:rsidR="001A4D3E">
        <w:rPr>
          <w:b w:val="0"/>
          <w:bCs w:val="0"/>
          <w:sz w:val="22"/>
          <w:szCs w:val="22"/>
          <w:lang w:eastAsia="zh-CN"/>
        </w:rPr>
        <w:t>нее</w:t>
      </w:r>
      <w:r>
        <w:rPr>
          <w:b w:val="0"/>
          <w:bCs w:val="0"/>
          <w:sz w:val="22"/>
          <w:szCs w:val="22"/>
          <w:lang w:eastAsia="zh-CN"/>
        </w:rPr>
        <w:t xml:space="preserve"> не курсивом.</w:t>
      </w:r>
    </w:p>
    <w:p w:rsidR="00DC721E" w:rsidRPr="00855B94" w:rsidRDefault="00DC721E" w:rsidP="00DC721E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2"/>
          <w:szCs w:val="22"/>
        </w:rPr>
      </w:pPr>
      <w:proofErr w:type="spellStart"/>
      <w:r w:rsidRPr="001C0368">
        <w:rPr>
          <w:i/>
          <w:sz w:val="22"/>
          <w:szCs w:val="22"/>
        </w:rPr>
        <w:t>Автонумерация</w:t>
      </w:r>
      <w:proofErr w:type="spellEnd"/>
      <w:r w:rsidRPr="001C0368">
        <w:rPr>
          <w:i/>
          <w:sz w:val="22"/>
          <w:szCs w:val="22"/>
        </w:rPr>
        <w:t xml:space="preserve"> не допускается.</w:t>
      </w:r>
    </w:p>
    <w:p w:rsidR="00DC721E" w:rsidRDefault="00DC721E" w:rsidP="00DC721E">
      <w:pPr>
        <w:shd w:val="clear" w:color="auto" w:fill="FFFFFF"/>
        <w:ind w:firstLine="709"/>
        <w:jc w:val="both"/>
        <w:rPr>
          <w:sz w:val="22"/>
          <w:szCs w:val="22"/>
        </w:rPr>
      </w:pPr>
      <w:r w:rsidRPr="00AE2727">
        <w:rPr>
          <w:spacing w:val="-4"/>
          <w:sz w:val="22"/>
          <w:szCs w:val="22"/>
        </w:rPr>
        <w:t xml:space="preserve">Тезис обязательно должен содержать список </w:t>
      </w:r>
      <w:r w:rsidR="00961A3B">
        <w:rPr>
          <w:spacing w:val="-4"/>
          <w:sz w:val="22"/>
          <w:szCs w:val="22"/>
        </w:rPr>
        <w:t xml:space="preserve">используемой </w:t>
      </w:r>
      <w:r w:rsidRPr="00AE2727">
        <w:rPr>
          <w:spacing w:val="-4"/>
          <w:sz w:val="22"/>
          <w:szCs w:val="22"/>
        </w:rPr>
        <w:t>литературы</w:t>
      </w:r>
      <w:r w:rsidR="00FC0743">
        <w:rPr>
          <w:spacing w:val="-4"/>
          <w:sz w:val="22"/>
          <w:szCs w:val="22"/>
        </w:rPr>
        <w:t>.</w:t>
      </w:r>
      <w:r w:rsidRPr="007D1F6B">
        <w:rPr>
          <w:sz w:val="22"/>
          <w:szCs w:val="22"/>
        </w:rPr>
        <w:t xml:space="preserve"> Ссылки на цитируемые источники приводятся в конце материалов доклада в </w:t>
      </w:r>
      <w:r w:rsidRPr="00421A94">
        <w:rPr>
          <w:sz w:val="22"/>
          <w:szCs w:val="22"/>
        </w:rPr>
        <w:t>соответствии с </w:t>
      </w:r>
      <w:r w:rsidR="00421A94" w:rsidRPr="00421A94">
        <w:rPr>
          <w:sz w:val="22"/>
          <w:szCs w:val="22"/>
        </w:rPr>
        <w:t xml:space="preserve">ГОСТ </w:t>
      </w:r>
      <w:proofErr w:type="gramStart"/>
      <w:r w:rsidR="00421A94" w:rsidRPr="00421A94">
        <w:rPr>
          <w:sz w:val="22"/>
          <w:szCs w:val="22"/>
        </w:rPr>
        <w:t>Р</w:t>
      </w:r>
      <w:proofErr w:type="gramEnd"/>
      <w:r w:rsidR="00421A94" w:rsidRPr="00421A94">
        <w:rPr>
          <w:sz w:val="22"/>
          <w:szCs w:val="22"/>
        </w:rPr>
        <w:t xml:space="preserve"> 7.0.100–2018</w:t>
      </w:r>
      <w:r w:rsidR="00961A3B">
        <w:rPr>
          <w:sz w:val="22"/>
          <w:szCs w:val="22"/>
        </w:rPr>
        <w:t xml:space="preserve"> «</w:t>
      </w:r>
      <w:r w:rsidR="00421A94">
        <w:rPr>
          <w:sz w:val="22"/>
          <w:szCs w:val="22"/>
        </w:rPr>
        <w:t>Б</w:t>
      </w:r>
      <w:r w:rsidR="00421A94" w:rsidRPr="00421A94">
        <w:rPr>
          <w:sz w:val="22"/>
          <w:szCs w:val="22"/>
        </w:rPr>
        <w:t>иблиографическая запись.</w:t>
      </w:r>
      <w:r w:rsidR="00421A94">
        <w:rPr>
          <w:sz w:val="22"/>
          <w:szCs w:val="22"/>
        </w:rPr>
        <w:t xml:space="preserve"> Б</w:t>
      </w:r>
      <w:r w:rsidR="00421A94" w:rsidRPr="00421A94">
        <w:rPr>
          <w:sz w:val="22"/>
          <w:szCs w:val="22"/>
        </w:rPr>
        <w:t>иблиографическое описание</w:t>
      </w:r>
      <w:r w:rsidR="00421A94">
        <w:rPr>
          <w:sz w:val="22"/>
          <w:szCs w:val="22"/>
        </w:rPr>
        <w:t xml:space="preserve">. </w:t>
      </w:r>
      <w:r w:rsidR="00421A94" w:rsidRPr="00421A94">
        <w:rPr>
          <w:sz w:val="22"/>
          <w:szCs w:val="22"/>
        </w:rPr>
        <w:t>Общие требования и правила составления</w:t>
      </w:r>
      <w:r w:rsidR="00961A3B">
        <w:rPr>
          <w:sz w:val="22"/>
          <w:szCs w:val="22"/>
        </w:rPr>
        <w:t>»</w:t>
      </w:r>
      <w:r>
        <w:rPr>
          <w:sz w:val="22"/>
          <w:szCs w:val="22"/>
        </w:rPr>
        <w:t xml:space="preserve"> в соответствие с упоминанием </w:t>
      </w:r>
      <w:r w:rsidRPr="007D1F6B">
        <w:rPr>
          <w:sz w:val="22"/>
          <w:szCs w:val="22"/>
        </w:rPr>
        <w:t>в</w:t>
      </w:r>
      <w:r>
        <w:rPr>
          <w:sz w:val="22"/>
          <w:szCs w:val="22"/>
        </w:rPr>
        <w:t> </w:t>
      </w:r>
      <w:r w:rsidRPr="007D1F6B">
        <w:rPr>
          <w:sz w:val="22"/>
          <w:szCs w:val="22"/>
        </w:rPr>
        <w:t>тезисе.</w:t>
      </w:r>
    </w:p>
    <w:p w:rsidR="00DC721E" w:rsidRDefault="00DC721E" w:rsidP="00DC721E">
      <w:pPr>
        <w:shd w:val="clear" w:color="auto" w:fill="FFFFFF"/>
        <w:ind w:firstLine="709"/>
        <w:jc w:val="both"/>
        <w:rPr>
          <w:color w:val="000000"/>
          <w:spacing w:val="-4"/>
          <w:sz w:val="22"/>
          <w:szCs w:val="20"/>
        </w:rPr>
      </w:pPr>
      <w:r w:rsidRPr="00AE2727">
        <w:rPr>
          <w:color w:val="000000"/>
          <w:spacing w:val="-4"/>
          <w:sz w:val="22"/>
          <w:szCs w:val="20"/>
        </w:rPr>
        <w:t>Тезисы принимаются на русском и английском языках.</w:t>
      </w:r>
    </w:p>
    <w:p w:rsidR="00FC0743" w:rsidRDefault="00FC0743" w:rsidP="00DC721E">
      <w:pPr>
        <w:shd w:val="clear" w:color="auto" w:fill="FFFFFF"/>
        <w:jc w:val="center"/>
        <w:rPr>
          <w:sz w:val="22"/>
          <w:szCs w:val="22"/>
          <w:u w:val="single"/>
        </w:rPr>
      </w:pPr>
    </w:p>
    <w:p w:rsidR="00DC721E" w:rsidRDefault="00DC721E" w:rsidP="00DC721E">
      <w:pPr>
        <w:shd w:val="clear" w:color="auto" w:fill="FFFFFF"/>
        <w:jc w:val="center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Требования к шрифту</w:t>
      </w:r>
      <w:r w:rsidRPr="007D1F6B">
        <w:rPr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 xml:space="preserve">тезисов </w:t>
      </w:r>
      <w:r w:rsidRPr="007D1F6B">
        <w:rPr>
          <w:sz w:val="22"/>
          <w:szCs w:val="22"/>
          <w:u w:val="single"/>
        </w:rPr>
        <w:t>доклада:</w:t>
      </w:r>
    </w:p>
    <w:p w:rsidR="00DC721E" w:rsidRPr="000225FE" w:rsidRDefault="00DC721E" w:rsidP="00DC721E">
      <w:pPr>
        <w:shd w:val="clear" w:color="auto" w:fill="FFFFFF"/>
        <w:ind w:firstLine="709"/>
        <w:jc w:val="center"/>
        <w:rPr>
          <w:sz w:val="10"/>
          <w:szCs w:val="22"/>
          <w:u w:val="single"/>
        </w:rPr>
      </w:pPr>
    </w:p>
    <w:p w:rsidR="00DC721E" w:rsidRPr="007D1F6B" w:rsidRDefault="00DC721E" w:rsidP="00DC721E">
      <w:pPr>
        <w:shd w:val="clear" w:color="auto" w:fill="FFFFFF"/>
        <w:ind w:firstLine="709"/>
        <w:jc w:val="both"/>
        <w:rPr>
          <w:sz w:val="22"/>
          <w:szCs w:val="22"/>
        </w:rPr>
      </w:pPr>
      <w:r w:rsidRPr="007D1F6B">
        <w:rPr>
          <w:sz w:val="22"/>
          <w:szCs w:val="22"/>
        </w:rPr>
        <w:t xml:space="preserve">1. Тематический </w:t>
      </w:r>
      <w:proofErr w:type="spellStart"/>
      <w:r w:rsidRPr="007D1F6B">
        <w:rPr>
          <w:sz w:val="22"/>
          <w:szCs w:val="22"/>
        </w:rPr>
        <w:t>рубрикатор</w:t>
      </w:r>
      <w:proofErr w:type="gramStart"/>
      <w:r w:rsidRPr="007D1F6B">
        <w:rPr>
          <w:sz w:val="22"/>
          <w:szCs w:val="22"/>
        </w:rPr>
        <w:t>:У</w:t>
      </w:r>
      <w:proofErr w:type="gramEnd"/>
      <w:r w:rsidRPr="007D1F6B">
        <w:rPr>
          <w:sz w:val="22"/>
          <w:szCs w:val="22"/>
        </w:rPr>
        <w:t>ДК</w:t>
      </w:r>
      <w:proofErr w:type="spellEnd"/>
      <w:r w:rsidRPr="007D1F6B">
        <w:rPr>
          <w:sz w:val="22"/>
          <w:szCs w:val="22"/>
        </w:rPr>
        <w:t xml:space="preserve">/ББК (обычно получают в библиотеке организации, шрифт – 12 </w:t>
      </w:r>
      <w:proofErr w:type="spellStart"/>
      <w:r w:rsidRPr="007D1F6B">
        <w:rPr>
          <w:sz w:val="22"/>
          <w:szCs w:val="22"/>
        </w:rPr>
        <w:t>пт</w:t>
      </w:r>
      <w:proofErr w:type="spellEnd"/>
      <w:r w:rsidRPr="007D1F6B">
        <w:rPr>
          <w:sz w:val="22"/>
          <w:szCs w:val="22"/>
        </w:rPr>
        <w:t>).</w:t>
      </w:r>
    </w:p>
    <w:p w:rsidR="00DC721E" w:rsidRPr="007D1F6B" w:rsidRDefault="00DC721E" w:rsidP="00DC721E">
      <w:pPr>
        <w:shd w:val="clear" w:color="auto" w:fill="FFFFFF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2. Название</w:t>
      </w:r>
      <w:r w:rsidRPr="007D1F6B">
        <w:rPr>
          <w:sz w:val="22"/>
          <w:szCs w:val="22"/>
        </w:rPr>
        <w:t xml:space="preserve"> (выравнивание по центру заглавными жирными буквами, шрифт – 14 </w:t>
      </w:r>
      <w:proofErr w:type="spellStart"/>
      <w:proofErr w:type="gramStart"/>
      <w:r w:rsidRPr="007D1F6B">
        <w:rPr>
          <w:sz w:val="22"/>
          <w:szCs w:val="22"/>
        </w:rPr>
        <w:t>пт</w:t>
      </w:r>
      <w:proofErr w:type="spellEnd"/>
      <w:proofErr w:type="gramEnd"/>
      <w:r w:rsidRPr="007D1F6B">
        <w:rPr>
          <w:sz w:val="22"/>
          <w:szCs w:val="22"/>
        </w:rPr>
        <w:t>).</w:t>
      </w:r>
    </w:p>
    <w:p w:rsidR="00DC721E" w:rsidRPr="007D1F6B" w:rsidRDefault="00DC721E" w:rsidP="00DC721E">
      <w:pPr>
        <w:shd w:val="clear" w:color="auto" w:fill="FFFFFF"/>
        <w:ind w:firstLine="709"/>
        <w:jc w:val="both"/>
        <w:rPr>
          <w:sz w:val="22"/>
          <w:szCs w:val="22"/>
        </w:rPr>
      </w:pPr>
      <w:r w:rsidRPr="007D1F6B">
        <w:rPr>
          <w:sz w:val="22"/>
          <w:szCs w:val="22"/>
        </w:rPr>
        <w:t xml:space="preserve">3. Сведения об авторах: </w:t>
      </w:r>
      <w:r>
        <w:rPr>
          <w:sz w:val="22"/>
          <w:szCs w:val="22"/>
        </w:rPr>
        <w:t>ф</w:t>
      </w:r>
      <w:r w:rsidRPr="007D1F6B">
        <w:rPr>
          <w:sz w:val="22"/>
          <w:szCs w:val="22"/>
        </w:rPr>
        <w:t>амилия и. о. автор</w:t>
      </w:r>
      <w:proofErr w:type="gramStart"/>
      <w:r w:rsidRPr="007D1F6B">
        <w:rPr>
          <w:sz w:val="22"/>
          <w:szCs w:val="22"/>
        </w:rPr>
        <w:t>а(</w:t>
      </w:r>
      <w:proofErr w:type="gramEnd"/>
      <w:r w:rsidRPr="007D1F6B">
        <w:rPr>
          <w:sz w:val="22"/>
          <w:szCs w:val="22"/>
        </w:rPr>
        <w:t>авторов), место учебы</w:t>
      </w:r>
      <w:r w:rsidR="00FC0743">
        <w:rPr>
          <w:sz w:val="22"/>
          <w:szCs w:val="22"/>
        </w:rPr>
        <w:t xml:space="preserve">/работы автора(авторов), город </w:t>
      </w:r>
      <w:r w:rsidRPr="007D1F6B">
        <w:rPr>
          <w:sz w:val="22"/>
          <w:szCs w:val="22"/>
        </w:rPr>
        <w:t xml:space="preserve">(шрифт – 12 </w:t>
      </w:r>
      <w:proofErr w:type="spellStart"/>
      <w:r w:rsidRPr="007D1F6B">
        <w:rPr>
          <w:sz w:val="22"/>
          <w:szCs w:val="22"/>
        </w:rPr>
        <w:t>пт</w:t>
      </w:r>
      <w:proofErr w:type="spellEnd"/>
      <w:r w:rsidRPr="007D1F6B">
        <w:rPr>
          <w:sz w:val="22"/>
          <w:szCs w:val="22"/>
        </w:rPr>
        <w:t>).</w:t>
      </w:r>
      <w:r>
        <w:rPr>
          <w:sz w:val="22"/>
          <w:szCs w:val="22"/>
        </w:rPr>
        <w:t xml:space="preserve"> В случае необходимости – научный руководитель по следующему образцу: Науч. рук</w:t>
      </w:r>
      <w:proofErr w:type="gramStart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д</w:t>
      </w:r>
      <w:proofErr w:type="gramEnd"/>
      <w:r>
        <w:rPr>
          <w:sz w:val="22"/>
          <w:szCs w:val="22"/>
        </w:rPr>
        <w:t>оц. (ст. преп./асс./проф. – указывается только должность) Фамилия И.О.</w:t>
      </w:r>
    </w:p>
    <w:p w:rsidR="00DC721E" w:rsidRPr="000F471B" w:rsidRDefault="00FC0743" w:rsidP="00DC721E">
      <w:pPr>
        <w:pStyle w:val="cs95e872d0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rPr>
          <w:rStyle w:val="cs1b16eeb5"/>
          <w:sz w:val="22"/>
          <w:szCs w:val="22"/>
        </w:rPr>
        <w:t>4</w:t>
      </w:r>
      <w:r w:rsidR="00DC721E">
        <w:rPr>
          <w:rStyle w:val="cs1b16eeb5"/>
          <w:sz w:val="22"/>
          <w:szCs w:val="22"/>
        </w:rPr>
        <w:t>. </w:t>
      </w:r>
      <w:r w:rsidR="00DC721E" w:rsidRPr="00194D05">
        <w:rPr>
          <w:rStyle w:val="cs1b16eeb5"/>
          <w:sz w:val="22"/>
          <w:szCs w:val="22"/>
        </w:rPr>
        <w:t>Текст тезиса доклада</w:t>
      </w:r>
      <w:r w:rsidR="00DC721E">
        <w:rPr>
          <w:rStyle w:val="cs1b16eeb5"/>
          <w:sz w:val="22"/>
          <w:szCs w:val="22"/>
        </w:rPr>
        <w:t xml:space="preserve"> </w:t>
      </w:r>
      <w:r w:rsidR="00DC721E">
        <w:rPr>
          <w:sz w:val="22"/>
          <w:szCs w:val="22"/>
        </w:rPr>
        <w:t>(шрифт – 14пт).</w:t>
      </w:r>
    </w:p>
    <w:p w:rsidR="00DC721E" w:rsidRPr="007D1F6B" w:rsidRDefault="00FC0743" w:rsidP="00DC721E">
      <w:pPr>
        <w:shd w:val="clear" w:color="auto" w:fill="FFFFFF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C721E">
        <w:rPr>
          <w:sz w:val="22"/>
          <w:szCs w:val="22"/>
        </w:rPr>
        <w:t>. Подрисуночные надписи (шрифт – 12пт). Если рисунок один, то в подрисуночной надписи «Рис.» не пишется. При этом упоминание в тексте на такой рисунок, если оно не является частью предложения: «(</w:t>
      </w:r>
      <w:proofErr w:type="gramStart"/>
      <w:r w:rsidR="00DC721E">
        <w:rPr>
          <w:sz w:val="22"/>
          <w:szCs w:val="22"/>
        </w:rPr>
        <w:t>см</w:t>
      </w:r>
      <w:proofErr w:type="gramEnd"/>
      <w:r w:rsidR="00DC721E">
        <w:rPr>
          <w:sz w:val="22"/>
          <w:szCs w:val="22"/>
        </w:rPr>
        <w:t>. рисунок)»</w:t>
      </w:r>
    </w:p>
    <w:p w:rsidR="00DC721E" w:rsidRPr="007D1F6B" w:rsidRDefault="00FC0743" w:rsidP="00DC721E">
      <w:pPr>
        <w:shd w:val="clear" w:color="auto" w:fill="FFFFFF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6</w:t>
      </w:r>
      <w:r w:rsidR="00DC721E" w:rsidRPr="007D1F6B">
        <w:rPr>
          <w:sz w:val="22"/>
          <w:szCs w:val="22"/>
        </w:rPr>
        <w:t>. Источники</w:t>
      </w:r>
      <w:r w:rsidR="00DC721E">
        <w:rPr>
          <w:sz w:val="22"/>
          <w:szCs w:val="22"/>
        </w:rPr>
        <w:t xml:space="preserve">: </w:t>
      </w:r>
      <w:r w:rsidR="00DC721E" w:rsidRPr="007D1F6B">
        <w:rPr>
          <w:sz w:val="22"/>
          <w:szCs w:val="22"/>
        </w:rPr>
        <w:t xml:space="preserve">выравнивание по центру жирными буквами, шрифт – 14 </w:t>
      </w:r>
      <w:proofErr w:type="spellStart"/>
      <w:proofErr w:type="gramStart"/>
      <w:r w:rsidR="00DC721E" w:rsidRPr="007D1F6B">
        <w:rPr>
          <w:sz w:val="22"/>
          <w:szCs w:val="22"/>
        </w:rPr>
        <w:t>пт</w:t>
      </w:r>
      <w:proofErr w:type="spellEnd"/>
      <w:proofErr w:type="gramEnd"/>
      <w:r w:rsidR="00DC721E" w:rsidRPr="007D1F6B">
        <w:rPr>
          <w:sz w:val="22"/>
          <w:szCs w:val="22"/>
        </w:rPr>
        <w:t>).</w:t>
      </w:r>
    </w:p>
    <w:p w:rsidR="00DC721E" w:rsidRDefault="00DC721E" w:rsidP="00DC721E">
      <w:pPr>
        <w:suppressAutoHyphens w:val="0"/>
        <w:spacing w:line="276" w:lineRule="auto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Тезис</w:t>
      </w:r>
      <w:r w:rsidRPr="007D1F6B">
        <w:rPr>
          <w:b/>
          <w:i/>
          <w:sz w:val="22"/>
          <w:szCs w:val="22"/>
        </w:rPr>
        <w:t>ы докладов, оформление которых не будет соответствовать требованиям, приниматься не будут.</w:t>
      </w:r>
    </w:p>
    <w:p w:rsidR="00DC721E" w:rsidRDefault="00DC721E" w:rsidP="00DC721E">
      <w:pPr>
        <w:suppressAutoHyphens w:val="0"/>
        <w:spacing w:line="276" w:lineRule="auto"/>
        <w:jc w:val="center"/>
        <w:rPr>
          <w:b/>
          <w:i/>
          <w:sz w:val="22"/>
          <w:szCs w:val="22"/>
        </w:rPr>
      </w:pPr>
    </w:p>
    <w:p w:rsidR="00DC721E" w:rsidRPr="00303B24" w:rsidRDefault="00DC721E" w:rsidP="00DC721E">
      <w:pPr>
        <w:ind w:firstLine="709"/>
        <w:jc w:val="center"/>
        <w:rPr>
          <w:b/>
          <w:sz w:val="22"/>
          <w:u w:val="single"/>
        </w:rPr>
      </w:pPr>
      <w:r w:rsidRPr="00303B24">
        <w:rPr>
          <w:b/>
          <w:sz w:val="22"/>
          <w:u w:val="single"/>
        </w:rPr>
        <w:t>ПРИМЕР ОФОРМЛЕНИЯ ТЕЗИСА ДОКЛАДА</w:t>
      </w:r>
    </w:p>
    <w:p w:rsidR="00DC721E" w:rsidRPr="007D1F6B" w:rsidRDefault="00DC721E" w:rsidP="00DC721E">
      <w:pPr>
        <w:pStyle w:val="a9"/>
        <w:jc w:val="center"/>
        <w:rPr>
          <w:rFonts w:ascii="Times New Roman" w:hAnsi="Times New Roman" w:cs="Times New Roman"/>
          <w:b/>
        </w:rPr>
      </w:pPr>
    </w:p>
    <w:p w:rsidR="00DC721E" w:rsidRPr="00BF2C3F" w:rsidRDefault="00DC721E" w:rsidP="00DC721E">
      <w:pPr>
        <w:pStyle w:val="a9"/>
        <w:jc w:val="both"/>
        <w:rPr>
          <w:rFonts w:ascii="Times New Roman" w:hAnsi="Times New Roman" w:cs="Times New Roman"/>
          <w:sz w:val="20"/>
        </w:rPr>
      </w:pPr>
      <w:r w:rsidRPr="00BF2C3F">
        <w:rPr>
          <w:rFonts w:ascii="Times New Roman" w:hAnsi="Times New Roman" w:cs="Times New Roman"/>
          <w:sz w:val="20"/>
        </w:rPr>
        <w:t>УДК 621-313.3</w:t>
      </w:r>
    </w:p>
    <w:p w:rsidR="00DC721E" w:rsidRPr="007D1F6B" w:rsidRDefault="00DC721E" w:rsidP="00DC721E">
      <w:pPr>
        <w:pStyle w:val="a9"/>
        <w:jc w:val="both"/>
        <w:rPr>
          <w:rFonts w:ascii="Times New Roman" w:hAnsi="Times New Roman" w:cs="Times New Roman"/>
          <w:i/>
        </w:rPr>
      </w:pPr>
      <w:r w:rsidRPr="007D1F6B">
        <w:rPr>
          <w:rFonts w:ascii="Times New Roman" w:hAnsi="Times New Roman" w:cs="Times New Roman"/>
          <w:i/>
        </w:rPr>
        <w:t>(строка)</w:t>
      </w:r>
    </w:p>
    <w:p w:rsidR="00DC721E" w:rsidRPr="00455F03" w:rsidRDefault="00455F03" w:rsidP="00DC721E">
      <w:pPr>
        <w:pStyle w:val="a9"/>
        <w:jc w:val="center"/>
        <w:rPr>
          <w:rFonts w:ascii="Times New Roman" w:hAnsi="Times New Roman" w:cs="Times New Roman"/>
          <w:b/>
          <w:szCs w:val="28"/>
        </w:rPr>
      </w:pPr>
      <w:r w:rsidRPr="00455F03">
        <w:rPr>
          <w:rFonts w:ascii="Times New Roman" w:hAnsi="Times New Roman" w:cs="Times New Roman"/>
          <w:b/>
          <w:szCs w:val="28"/>
        </w:rPr>
        <w:t xml:space="preserve">СТРУКТУРА И СОСТАВ </w:t>
      </w:r>
      <w:r w:rsidR="00807DDD">
        <w:rPr>
          <w:rFonts w:ascii="Times New Roman" w:hAnsi="Times New Roman" w:cs="Times New Roman"/>
          <w:b/>
          <w:szCs w:val="28"/>
        </w:rPr>
        <w:t>СИСТЕМЫ АВТОМАТИЧЕСКОГО УПРАВЛЕНИЯ</w:t>
      </w:r>
      <w:r w:rsidRPr="00455F03">
        <w:rPr>
          <w:rFonts w:ascii="Times New Roman" w:hAnsi="Times New Roman" w:cs="Times New Roman"/>
          <w:b/>
          <w:szCs w:val="28"/>
        </w:rPr>
        <w:t xml:space="preserve"> ПОТОЧНЫХ ТЕХНОЛОГИЧЕСКИХ ЛИНИЙ</w:t>
      </w:r>
    </w:p>
    <w:p w:rsidR="00DC721E" w:rsidRPr="007D1F6B" w:rsidRDefault="00DC721E" w:rsidP="00DC721E">
      <w:pPr>
        <w:pStyle w:val="a9"/>
        <w:jc w:val="both"/>
        <w:rPr>
          <w:rFonts w:ascii="Times New Roman" w:hAnsi="Times New Roman" w:cs="Times New Roman"/>
          <w:i/>
        </w:rPr>
      </w:pPr>
      <w:r w:rsidRPr="007D1F6B">
        <w:rPr>
          <w:rFonts w:ascii="Times New Roman" w:hAnsi="Times New Roman" w:cs="Times New Roman"/>
          <w:i/>
        </w:rPr>
        <w:t>(строка)</w:t>
      </w:r>
    </w:p>
    <w:p w:rsidR="00DC721E" w:rsidRPr="00183F81" w:rsidRDefault="00DC721E" w:rsidP="00DC721E">
      <w:pPr>
        <w:pStyle w:val="a9"/>
        <w:jc w:val="center"/>
        <w:rPr>
          <w:rFonts w:ascii="Times New Roman" w:hAnsi="Times New Roman" w:cs="Times New Roman"/>
          <w:sz w:val="20"/>
          <w:vertAlign w:val="superscript"/>
        </w:rPr>
      </w:pPr>
      <w:r w:rsidRPr="00183F81">
        <w:rPr>
          <w:rFonts w:ascii="Times New Roman" w:hAnsi="Times New Roman" w:cs="Times New Roman"/>
          <w:sz w:val="20"/>
        </w:rPr>
        <w:t>Иванов Д.В.</w:t>
      </w:r>
      <w:r w:rsidRPr="00183F81">
        <w:rPr>
          <w:rFonts w:ascii="Times New Roman" w:hAnsi="Times New Roman" w:cs="Times New Roman"/>
          <w:sz w:val="20"/>
          <w:vertAlign w:val="superscript"/>
        </w:rPr>
        <w:t xml:space="preserve"> 1</w:t>
      </w:r>
      <w:r w:rsidRPr="00183F81">
        <w:rPr>
          <w:rFonts w:ascii="Times New Roman" w:hAnsi="Times New Roman" w:cs="Times New Roman"/>
          <w:sz w:val="20"/>
        </w:rPr>
        <w:t>, Петров Ю.Б.</w:t>
      </w:r>
      <w:r w:rsidRPr="00183F81">
        <w:rPr>
          <w:rFonts w:ascii="Times New Roman" w:hAnsi="Times New Roman" w:cs="Times New Roman"/>
          <w:sz w:val="20"/>
          <w:vertAlign w:val="superscript"/>
        </w:rPr>
        <w:t>1</w:t>
      </w:r>
      <w:r w:rsidRPr="00183F81">
        <w:rPr>
          <w:rFonts w:ascii="Times New Roman" w:hAnsi="Times New Roman" w:cs="Times New Roman"/>
          <w:sz w:val="20"/>
        </w:rPr>
        <w:t>, Сидоров С.А.</w:t>
      </w:r>
      <w:r w:rsidRPr="00183F81">
        <w:rPr>
          <w:rFonts w:ascii="Times New Roman" w:hAnsi="Times New Roman" w:cs="Times New Roman"/>
          <w:sz w:val="20"/>
          <w:vertAlign w:val="superscript"/>
        </w:rPr>
        <w:t>2</w:t>
      </w:r>
    </w:p>
    <w:p w:rsidR="00DC721E" w:rsidRPr="00183F81" w:rsidRDefault="00DC721E" w:rsidP="00DC721E">
      <w:pPr>
        <w:pStyle w:val="a9"/>
        <w:jc w:val="center"/>
        <w:rPr>
          <w:rFonts w:ascii="Times New Roman" w:hAnsi="Times New Roman" w:cs="Times New Roman"/>
          <w:sz w:val="20"/>
        </w:rPr>
      </w:pPr>
      <w:r w:rsidRPr="00183F81">
        <w:rPr>
          <w:rFonts w:ascii="Times New Roman" w:hAnsi="Times New Roman" w:cs="Times New Roman"/>
          <w:sz w:val="20"/>
          <w:vertAlign w:val="superscript"/>
        </w:rPr>
        <w:t>1</w:t>
      </w:r>
      <w:r w:rsidRPr="00183F81">
        <w:rPr>
          <w:rFonts w:ascii="Times New Roman" w:hAnsi="Times New Roman" w:cs="Times New Roman"/>
          <w:sz w:val="20"/>
        </w:rPr>
        <w:t>ФГБОУ ВО «КГЭУ», г. Казань, Россия</w:t>
      </w:r>
    </w:p>
    <w:p w:rsidR="00DC721E" w:rsidRPr="00183F81" w:rsidRDefault="00DC721E" w:rsidP="00DC721E">
      <w:pPr>
        <w:pStyle w:val="a9"/>
        <w:jc w:val="center"/>
        <w:rPr>
          <w:rFonts w:ascii="Times New Roman" w:hAnsi="Times New Roman" w:cs="Times New Roman"/>
          <w:sz w:val="20"/>
        </w:rPr>
      </w:pPr>
      <w:r w:rsidRPr="00183F81">
        <w:rPr>
          <w:rFonts w:ascii="Times New Roman" w:hAnsi="Times New Roman" w:cs="Times New Roman"/>
          <w:sz w:val="20"/>
          <w:vertAlign w:val="superscript"/>
        </w:rPr>
        <w:t>2</w:t>
      </w:r>
      <w:r w:rsidRPr="00183F81">
        <w:rPr>
          <w:rFonts w:ascii="Times New Roman" w:hAnsi="Times New Roman" w:cs="Times New Roman"/>
          <w:sz w:val="20"/>
        </w:rPr>
        <w:t>Филиал АО «СО ЕЭС» РДУ Татарстана,</w:t>
      </w:r>
      <w:r w:rsidRPr="00183F81">
        <w:rPr>
          <w:rFonts w:ascii="Arial" w:hAnsi="Arial" w:cs="Arial"/>
          <w:sz w:val="13"/>
          <w:szCs w:val="13"/>
          <w:shd w:val="clear" w:color="auto" w:fill="FFFFFF"/>
        </w:rPr>
        <w:t xml:space="preserve"> </w:t>
      </w:r>
      <w:r w:rsidRPr="00183F81">
        <w:rPr>
          <w:rFonts w:ascii="Times New Roman" w:hAnsi="Times New Roman" w:cs="Times New Roman"/>
          <w:sz w:val="20"/>
        </w:rPr>
        <w:t>г. Казань, Россия</w:t>
      </w:r>
    </w:p>
    <w:p w:rsidR="00DC721E" w:rsidRPr="008D1279" w:rsidRDefault="00DC721E" w:rsidP="00DC721E">
      <w:pPr>
        <w:pStyle w:val="a9"/>
        <w:jc w:val="center"/>
        <w:rPr>
          <w:rFonts w:ascii="Times New Roman" w:hAnsi="Times New Roman" w:cs="Times New Roman"/>
          <w:sz w:val="20"/>
        </w:rPr>
      </w:pPr>
      <w:r w:rsidRPr="007F56BE">
        <w:rPr>
          <w:rFonts w:ascii="Times New Roman" w:hAnsi="Times New Roman" w:cs="Times New Roman"/>
          <w:sz w:val="20"/>
        </w:rPr>
        <w:t>Науч. рук</w:t>
      </w:r>
      <w:proofErr w:type="gramStart"/>
      <w:r w:rsidRPr="007F56BE">
        <w:rPr>
          <w:rFonts w:ascii="Times New Roman" w:hAnsi="Times New Roman" w:cs="Times New Roman"/>
          <w:sz w:val="20"/>
        </w:rPr>
        <w:t>.</w:t>
      </w:r>
      <w:proofErr w:type="gramEnd"/>
      <w:r w:rsidRPr="007F56BE">
        <w:rPr>
          <w:rFonts w:ascii="Times New Roman" w:hAnsi="Times New Roman" w:cs="Times New Roman"/>
          <w:sz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</w:rPr>
        <w:t>с</w:t>
      </w:r>
      <w:proofErr w:type="gramEnd"/>
      <w:r>
        <w:rPr>
          <w:rFonts w:ascii="Times New Roman" w:hAnsi="Times New Roman" w:cs="Times New Roman"/>
          <w:sz w:val="20"/>
        </w:rPr>
        <w:t>т. преп</w:t>
      </w:r>
      <w:r w:rsidRPr="007F56BE">
        <w:rPr>
          <w:rFonts w:ascii="Times New Roman" w:hAnsi="Times New Roman" w:cs="Times New Roman"/>
          <w:sz w:val="20"/>
        </w:rPr>
        <w:t>. Иванова П.Л.</w:t>
      </w:r>
    </w:p>
    <w:p w:rsidR="00DC721E" w:rsidRPr="007D1F6B" w:rsidRDefault="00DC721E" w:rsidP="00DC721E">
      <w:pPr>
        <w:pStyle w:val="a9"/>
        <w:jc w:val="both"/>
        <w:rPr>
          <w:rFonts w:ascii="Times New Roman" w:hAnsi="Times New Roman" w:cs="Times New Roman"/>
          <w:i/>
        </w:rPr>
      </w:pPr>
      <w:r w:rsidRPr="007D1F6B">
        <w:rPr>
          <w:rFonts w:ascii="Times New Roman" w:hAnsi="Times New Roman" w:cs="Times New Roman"/>
          <w:i/>
        </w:rPr>
        <w:t>(строка)</w:t>
      </w:r>
    </w:p>
    <w:p w:rsidR="00DC721E" w:rsidRPr="007D1F6B" w:rsidRDefault="00DC721E" w:rsidP="00DC721E">
      <w:pPr>
        <w:pStyle w:val="a9"/>
        <w:ind w:firstLine="709"/>
        <w:jc w:val="both"/>
        <w:rPr>
          <w:rFonts w:ascii="Times New Roman" w:hAnsi="Times New Roman" w:cs="Times New Roman"/>
          <w:spacing w:val="-4"/>
        </w:rPr>
      </w:pPr>
      <w:r w:rsidRPr="007D1F6B">
        <w:rPr>
          <w:rFonts w:ascii="Times New Roman" w:hAnsi="Times New Roman" w:cs="Times New Roman"/>
          <w:spacing w:val="-4"/>
        </w:rPr>
        <w:t xml:space="preserve">Текст </w:t>
      </w:r>
      <w:r>
        <w:rPr>
          <w:rFonts w:ascii="Times New Roman" w:hAnsi="Times New Roman" w:cs="Times New Roman"/>
          <w:spacing w:val="-4"/>
        </w:rPr>
        <w:t>тезиса</w:t>
      </w:r>
      <w:r w:rsidRPr="007D1F6B">
        <w:rPr>
          <w:rFonts w:ascii="Times New Roman" w:hAnsi="Times New Roman" w:cs="Times New Roman"/>
          <w:spacing w:val="-4"/>
        </w:rPr>
        <w:t xml:space="preserve"> доклада [1].</w:t>
      </w:r>
      <w:r>
        <w:rPr>
          <w:rFonts w:ascii="Times New Roman" w:hAnsi="Times New Roman" w:cs="Times New Roman"/>
          <w:spacing w:val="-4"/>
        </w:rPr>
        <w:t xml:space="preserve"> </w:t>
      </w:r>
      <w:r w:rsidRPr="007D1F6B">
        <w:rPr>
          <w:rFonts w:ascii="Times New Roman" w:hAnsi="Times New Roman" w:cs="Times New Roman"/>
          <w:spacing w:val="-4"/>
        </w:rPr>
        <w:t xml:space="preserve">Текст </w:t>
      </w:r>
      <w:r>
        <w:rPr>
          <w:rFonts w:ascii="Times New Roman" w:hAnsi="Times New Roman" w:cs="Times New Roman"/>
          <w:spacing w:val="-4"/>
        </w:rPr>
        <w:t xml:space="preserve">тезиса доклада. </w:t>
      </w:r>
      <w:r w:rsidRPr="007D1F6B">
        <w:rPr>
          <w:rFonts w:ascii="Times New Roman" w:hAnsi="Times New Roman" w:cs="Times New Roman"/>
          <w:spacing w:val="-4"/>
        </w:rPr>
        <w:t xml:space="preserve">Текст </w:t>
      </w:r>
      <w:r>
        <w:rPr>
          <w:rFonts w:ascii="Times New Roman" w:hAnsi="Times New Roman" w:cs="Times New Roman"/>
          <w:spacing w:val="-4"/>
        </w:rPr>
        <w:t>тезиса</w:t>
      </w:r>
      <w:r w:rsidRPr="007D1F6B">
        <w:rPr>
          <w:rFonts w:ascii="Times New Roman" w:hAnsi="Times New Roman" w:cs="Times New Roman"/>
          <w:spacing w:val="-4"/>
        </w:rPr>
        <w:t xml:space="preserve"> доклада [2].</w:t>
      </w:r>
    </w:p>
    <w:p w:rsidR="00DC721E" w:rsidRPr="00BF2C3F" w:rsidRDefault="00DC721E" w:rsidP="00DC721E">
      <w:pPr>
        <w:pStyle w:val="a9"/>
        <w:jc w:val="both"/>
        <w:rPr>
          <w:rFonts w:ascii="Times New Roman" w:hAnsi="Times New Roman" w:cs="Times New Roman"/>
          <w:i/>
        </w:rPr>
      </w:pPr>
      <w:r w:rsidRPr="00BF2C3F">
        <w:rPr>
          <w:rFonts w:ascii="Times New Roman" w:hAnsi="Times New Roman" w:cs="Times New Roman"/>
          <w:i/>
        </w:rPr>
        <w:t>(строка)</w:t>
      </w:r>
    </w:p>
    <w:p w:rsidR="00DC721E" w:rsidRPr="007D1F6B" w:rsidRDefault="006561B4" w:rsidP="006561B4">
      <w:pPr>
        <w:jc w:val="right"/>
        <w:rPr>
          <w:sz w:val="22"/>
          <w:szCs w:val="22"/>
        </w:rPr>
      </w:pPr>
      <w:r w:rsidRPr="00062FDB">
        <w:rPr>
          <w:position w:val="-6"/>
          <w:sz w:val="22"/>
          <w:szCs w:val="22"/>
        </w:rPr>
        <w:object w:dxaOrig="126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85pt;height:14.95pt" o:ole="">
            <v:imagedata r:id="rId8" o:title=""/>
          </v:shape>
          <o:OLEObject Type="Embed" ProgID="Equation.DSMT4" ShapeID="_x0000_i1025" DrawAspect="Content" ObjectID="_1666716225" r:id="rId9"/>
        </w:object>
      </w:r>
      <w:r w:rsidR="00DC721E" w:rsidRPr="007D1F6B">
        <w:rPr>
          <w:sz w:val="22"/>
          <w:szCs w:val="22"/>
        </w:rPr>
        <w:t>;</w:t>
      </w:r>
      <w:r w:rsidR="00DC721E" w:rsidRPr="007D1F6B">
        <w:rPr>
          <w:sz w:val="22"/>
          <w:szCs w:val="22"/>
        </w:rPr>
        <w:tab/>
      </w:r>
      <w:r w:rsidR="00DC721E" w:rsidRPr="007D1F6B">
        <w:rPr>
          <w:sz w:val="22"/>
          <w:szCs w:val="22"/>
        </w:rPr>
        <w:tab/>
      </w:r>
      <w:r w:rsidR="00DC721E" w:rsidRPr="007D1F6B">
        <w:rPr>
          <w:sz w:val="22"/>
          <w:szCs w:val="22"/>
        </w:rPr>
        <w:tab/>
      </w:r>
      <w:r w:rsidR="00DC721E" w:rsidRPr="007D1F6B">
        <w:rPr>
          <w:sz w:val="22"/>
          <w:szCs w:val="22"/>
        </w:rPr>
        <w:tab/>
        <w:t>(1)</w:t>
      </w:r>
    </w:p>
    <w:p w:rsidR="00DC721E" w:rsidRDefault="00DC721E" w:rsidP="00DC721E">
      <w:pPr>
        <w:pStyle w:val="a9"/>
        <w:jc w:val="both"/>
        <w:rPr>
          <w:rFonts w:ascii="Times New Roman" w:hAnsi="Times New Roman" w:cs="Times New Roman"/>
          <w:i/>
        </w:rPr>
      </w:pPr>
      <w:r w:rsidRPr="007D1F6B">
        <w:rPr>
          <w:rFonts w:ascii="Times New Roman" w:hAnsi="Times New Roman" w:cs="Times New Roman"/>
          <w:i/>
        </w:rPr>
        <w:t>(строка)</w:t>
      </w:r>
    </w:p>
    <w:p w:rsidR="00DC721E" w:rsidRDefault="00DC721E" w:rsidP="00DC721E">
      <w:pPr>
        <w:pStyle w:val="a9"/>
        <w:ind w:firstLine="709"/>
        <w:jc w:val="both"/>
        <w:rPr>
          <w:rFonts w:ascii="Times New Roman" w:hAnsi="Times New Roman" w:cs="Times New Roman"/>
          <w:i/>
        </w:rPr>
      </w:pPr>
      <w:r w:rsidRPr="007D1F6B">
        <w:rPr>
          <w:rFonts w:ascii="Times New Roman" w:hAnsi="Times New Roman" w:cs="Times New Roman"/>
          <w:spacing w:val="-4"/>
        </w:rPr>
        <w:t xml:space="preserve">Текст </w:t>
      </w:r>
      <w:r>
        <w:rPr>
          <w:rFonts w:ascii="Times New Roman" w:hAnsi="Times New Roman" w:cs="Times New Roman"/>
          <w:spacing w:val="-4"/>
        </w:rPr>
        <w:t>тезиса</w:t>
      </w:r>
      <w:r w:rsidRPr="007D1F6B">
        <w:rPr>
          <w:rFonts w:ascii="Times New Roman" w:hAnsi="Times New Roman" w:cs="Times New Roman"/>
          <w:spacing w:val="-4"/>
        </w:rPr>
        <w:t xml:space="preserve"> доклада</w:t>
      </w:r>
      <w:r>
        <w:rPr>
          <w:rFonts w:ascii="Times New Roman" w:hAnsi="Times New Roman" w:cs="Times New Roman"/>
          <w:spacing w:val="-4"/>
        </w:rPr>
        <w:t xml:space="preserve"> </w:t>
      </w:r>
      <w:r w:rsidRPr="007D1F6B">
        <w:rPr>
          <w:rFonts w:ascii="Times New Roman" w:hAnsi="Times New Roman" w:cs="Times New Roman"/>
          <w:spacing w:val="-4"/>
        </w:rPr>
        <w:t>[</w:t>
      </w:r>
      <w:r>
        <w:rPr>
          <w:rFonts w:ascii="Times New Roman" w:hAnsi="Times New Roman" w:cs="Times New Roman"/>
          <w:spacing w:val="-4"/>
        </w:rPr>
        <w:t>3</w:t>
      </w:r>
      <w:r w:rsidRPr="007D1F6B">
        <w:rPr>
          <w:rFonts w:ascii="Times New Roman" w:hAnsi="Times New Roman" w:cs="Times New Roman"/>
          <w:spacing w:val="-4"/>
        </w:rPr>
        <w:t>].</w:t>
      </w:r>
      <w:r>
        <w:rPr>
          <w:rFonts w:ascii="Times New Roman" w:hAnsi="Times New Roman" w:cs="Times New Roman"/>
          <w:spacing w:val="-4"/>
        </w:rPr>
        <w:t xml:space="preserve"> </w:t>
      </w:r>
      <w:r w:rsidRPr="007D1F6B">
        <w:rPr>
          <w:rFonts w:ascii="Times New Roman" w:hAnsi="Times New Roman" w:cs="Times New Roman"/>
          <w:spacing w:val="-4"/>
        </w:rPr>
        <w:t xml:space="preserve">Текст </w:t>
      </w:r>
      <w:r>
        <w:rPr>
          <w:rFonts w:ascii="Times New Roman" w:hAnsi="Times New Roman" w:cs="Times New Roman"/>
          <w:spacing w:val="-4"/>
        </w:rPr>
        <w:t>тезиса</w:t>
      </w:r>
      <w:r w:rsidRPr="007D1F6B">
        <w:rPr>
          <w:rFonts w:ascii="Times New Roman" w:hAnsi="Times New Roman" w:cs="Times New Roman"/>
          <w:spacing w:val="-4"/>
        </w:rPr>
        <w:t xml:space="preserve"> доклада</w:t>
      </w:r>
      <w:r>
        <w:rPr>
          <w:rFonts w:ascii="Times New Roman" w:hAnsi="Times New Roman" w:cs="Times New Roman"/>
          <w:spacing w:val="-4"/>
        </w:rPr>
        <w:t xml:space="preserve"> рис. 1. </w:t>
      </w:r>
      <w:r w:rsidRPr="007D1F6B">
        <w:rPr>
          <w:rFonts w:ascii="Times New Roman" w:hAnsi="Times New Roman" w:cs="Times New Roman"/>
          <w:spacing w:val="-4"/>
        </w:rPr>
        <w:t xml:space="preserve">Текст </w:t>
      </w:r>
      <w:r>
        <w:rPr>
          <w:rFonts w:ascii="Times New Roman" w:hAnsi="Times New Roman" w:cs="Times New Roman"/>
          <w:spacing w:val="-4"/>
        </w:rPr>
        <w:t>тезиса</w:t>
      </w:r>
      <w:r w:rsidRPr="007D1F6B">
        <w:rPr>
          <w:rFonts w:ascii="Times New Roman" w:hAnsi="Times New Roman" w:cs="Times New Roman"/>
          <w:spacing w:val="-4"/>
        </w:rPr>
        <w:t xml:space="preserve"> доклада</w:t>
      </w:r>
      <w:r>
        <w:rPr>
          <w:rFonts w:ascii="Times New Roman" w:hAnsi="Times New Roman" w:cs="Times New Roman"/>
          <w:spacing w:val="-4"/>
        </w:rPr>
        <w:t>.</w:t>
      </w:r>
    </w:p>
    <w:p w:rsidR="00DC721E" w:rsidRDefault="00DC721E" w:rsidP="00DC721E">
      <w:pPr>
        <w:pStyle w:val="a9"/>
        <w:jc w:val="both"/>
        <w:rPr>
          <w:rFonts w:ascii="Times New Roman" w:hAnsi="Times New Roman" w:cs="Times New Roman"/>
          <w:i/>
        </w:rPr>
      </w:pPr>
      <w:r w:rsidRPr="007D1F6B">
        <w:rPr>
          <w:rFonts w:ascii="Times New Roman" w:hAnsi="Times New Roman" w:cs="Times New Roman"/>
          <w:i/>
        </w:rPr>
        <w:t>(строка)</w:t>
      </w:r>
    </w:p>
    <w:p w:rsidR="00DC721E" w:rsidRPr="007D1F6B" w:rsidRDefault="009532FE" w:rsidP="00DC721E">
      <w:pPr>
        <w:jc w:val="center"/>
        <w:rPr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>
            <wp:extent cx="3616068" cy="2155467"/>
            <wp:effectExtent l="19050" t="0" r="3432" b="0"/>
            <wp:docPr id="2" name="Рисунок 2" descr="Структура и состав САУ поточных технологических линий - Автоматизация  технологических процес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руктура и состав САУ поточных технологических линий - Автоматизация  технологических процесс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243" cy="215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eastAsia="ru-RU"/>
        </w:rPr>
        <w:t xml:space="preserve"> </w:t>
      </w:r>
    </w:p>
    <w:p w:rsidR="00DC721E" w:rsidRPr="007D1F6B" w:rsidRDefault="00DC721E" w:rsidP="00DC721E">
      <w:pPr>
        <w:pStyle w:val="a9"/>
        <w:jc w:val="both"/>
        <w:rPr>
          <w:rFonts w:ascii="Times New Roman" w:hAnsi="Times New Roman" w:cs="Times New Roman"/>
          <w:i/>
        </w:rPr>
      </w:pPr>
      <w:r w:rsidRPr="007D1F6B">
        <w:rPr>
          <w:rFonts w:ascii="Times New Roman" w:hAnsi="Times New Roman" w:cs="Times New Roman"/>
          <w:i/>
        </w:rPr>
        <w:t>(строка)</w:t>
      </w:r>
    </w:p>
    <w:p w:rsidR="00F970E3" w:rsidRDefault="009532FE" w:rsidP="00DC721E">
      <w:pPr>
        <w:jc w:val="center"/>
        <w:rPr>
          <w:sz w:val="20"/>
          <w:szCs w:val="22"/>
        </w:rPr>
      </w:pPr>
      <w:r w:rsidRPr="009532FE">
        <w:rPr>
          <w:sz w:val="20"/>
          <w:szCs w:val="22"/>
        </w:rPr>
        <w:t xml:space="preserve">Обобщенная схема </w:t>
      </w:r>
      <w:r w:rsidR="00807DDD" w:rsidRPr="00807DDD">
        <w:rPr>
          <w:sz w:val="20"/>
          <w:szCs w:val="22"/>
        </w:rPr>
        <w:t>сис</w:t>
      </w:r>
      <w:r w:rsidR="00F970E3">
        <w:rPr>
          <w:sz w:val="20"/>
          <w:szCs w:val="22"/>
        </w:rPr>
        <w:t>темы автоматического управления</w:t>
      </w:r>
    </w:p>
    <w:p w:rsidR="00DC721E" w:rsidRPr="0098043C" w:rsidRDefault="00807DDD" w:rsidP="00DC721E">
      <w:pPr>
        <w:jc w:val="center"/>
        <w:rPr>
          <w:sz w:val="20"/>
          <w:szCs w:val="22"/>
        </w:rPr>
      </w:pPr>
      <w:r w:rsidRPr="00807DDD">
        <w:rPr>
          <w:sz w:val="20"/>
          <w:szCs w:val="22"/>
        </w:rPr>
        <w:t>поточных технологических линий</w:t>
      </w:r>
    </w:p>
    <w:p w:rsidR="00DC721E" w:rsidRDefault="00DC721E" w:rsidP="00DC721E">
      <w:pPr>
        <w:pStyle w:val="a9"/>
        <w:jc w:val="both"/>
        <w:rPr>
          <w:rFonts w:ascii="Times New Roman" w:hAnsi="Times New Roman" w:cs="Times New Roman"/>
          <w:i/>
        </w:rPr>
      </w:pPr>
      <w:r w:rsidRPr="007D1F6B">
        <w:rPr>
          <w:rFonts w:ascii="Times New Roman" w:hAnsi="Times New Roman" w:cs="Times New Roman"/>
          <w:i/>
        </w:rPr>
        <w:t>(строка)</w:t>
      </w:r>
    </w:p>
    <w:p w:rsidR="00DC721E" w:rsidRDefault="00DC721E" w:rsidP="00DC721E">
      <w:pPr>
        <w:pStyle w:val="a9"/>
        <w:ind w:firstLine="709"/>
        <w:jc w:val="both"/>
        <w:rPr>
          <w:rFonts w:ascii="Times New Roman" w:hAnsi="Times New Roman" w:cs="Times New Roman"/>
          <w:i/>
        </w:rPr>
      </w:pPr>
      <w:r w:rsidRPr="007D1F6B">
        <w:rPr>
          <w:rFonts w:ascii="Times New Roman" w:hAnsi="Times New Roman" w:cs="Times New Roman"/>
          <w:spacing w:val="-4"/>
        </w:rPr>
        <w:t xml:space="preserve">Текст </w:t>
      </w:r>
      <w:r>
        <w:rPr>
          <w:rFonts w:ascii="Times New Roman" w:hAnsi="Times New Roman" w:cs="Times New Roman"/>
          <w:spacing w:val="-4"/>
        </w:rPr>
        <w:t>тезиса доклада [4</w:t>
      </w:r>
      <w:r w:rsidRPr="007D1F6B">
        <w:rPr>
          <w:rFonts w:ascii="Times New Roman" w:hAnsi="Times New Roman" w:cs="Times New Roman"/>
          <w:spacing w:val="-4"/>
        </w:rPr>
        <w:t>].</w:t>
      </w:r>
      <w:r>
        <w:rPr>
          <w:rFonts w:ascii="Times New Roman" w:hAnsi="Times New Roman" w:cs="Times New Roman"/>
          <w:spacing w:val="-4"/>
        </w:rPr>
        <w:t xml:space="preserve"> </w:t>
      </w:r>
      <w:r w:rsidRPr="007D1F6B">
        <w:rPr>
          <w:rFonts w:ascii="Times New Roman" w:hAnsi="Times New Roman" w:cs="Times New Roman"/>
          <w:spacing w:val="-4"/>
        </w:rPr>
        <w:t xml:space="preserve">Текст </w:t>
      </w:r>
      <w:r>
        <w:rPr>
          <w:rFonts w:ascii="Times New Roman" w:hAnsi="Times New Roman" w:cs="Times New Roman"/>
          <w:spacing w:val="-4"/>
        </w:rPr>
        <w:t>тезиса</w:t>
      </w:r>
      <w:r w:rsidRPr="007D1F6B">
        <w:rPr>
          <w:rFonts w:ascii="Times New Roman" w:hAnsi="Times New Roman" w:cs="Times New Roman"/>
          <w:spacing w:val="-4"/>
        </w:rPr>
        <w:t xml:space="preserve"> доклада</w:t>
      </w:r>
      <w:r>
        <w:rPr>
          <w:rFonts w:ascii="Times New Roman" w:hAnsi="Times New Roman" w:cs="Times New Roman"/>
          <w:spacing w:val="-4"/>
        </w:rPr>
        <w:t xml:space="preserve"> табл. 1. </w:t>
      </w:r>
      <w:r w:rsidRPr="007D1F6B">
        <w:rPr>
          <w:rFonts w:ascii="Times New Roman" w:hAnsi="Times New Roman" w:cs="Times New Roman"/>
          <w:spacing w:val="-4"/>
        </w:rPr>
        <w:t xml:space="preserve">Текст </w:t>
      </w:r>
      <w:r>
        <w:rPr>
          <w:rFonts w:ascii="Times New Roman" w:hAnsi="Times New Roman" w:cs="Times New Roman"/>
          <w:spacing w:val="-4"/>
        </w:rPr>
        <w:t>тезиса</w:t>
      </w:r>
      <w:r w:rsidRPr="007D1F6B">
        <w:rPr>
          <w:rFonts w:ascii="Times New Roman" w:hAnsi="Times New Roman" w:cs="Times New Roman"/>
          <w:spacing w:val="-4"/>
        </w:rPr>
        <w:t xml:space="preserve"> доклада</w:t>
      </w:r>
      <w:r>
        <w:rPr>
          <w:rFonts w:ascii="Times New Roman" w:hAnsi="Times New Roman" w:cs="Times New Roman"/>
          <w:spacing w:val="-4"/>
        </w:rPr>
        <w:t>.</w:t>
      </w:r>
    </w:p>
    <w:p w:rsidR="00DC721E" w:rsidRDefault="00DC721E" w:rsidP="00DC721E">
      <w:pPr>
        <w:pStyle w:val="a9"/>
        <w:jc w:val="both"/>
        <w:rPr>
          <w:rFonts w:ascii="Times New Roman" w:hAnsi="Times New Roman" w:cs="Times New Roman"/>
          <w:i/>
        </w:rPr>
      </w:pPr>
      <w:r w:rsidRPr="007D1F6B">
        <w:rPr>
          <w:rFonts w:ascii="Times New Roman" w:hAnsi="Times New Roman" w:cs="Times New Roman"/>
          <w:i/>
        </w:rPr>
        <w:t>(строка)</w:t>
      </w:r>
    </w:p>
    <w:p w:rsidR="00DC721E" w:rsidRDefault="00DC721E" w:rsidP="00DC721E">
      <w:pPr>
        <w:pStyle w:val="a9"/>
        <w:jc w:val="both"/>
        <w:rPr>
          <w:rFonts w:ascii="Times New Roman" w:hAnsi="Times New Roman" w:cs="Times New Roman"/>
          <w:i/>
        </w:rPr>
      </w:pPr>
    </w:p>
    <w:p w:rsidR="00DC721E" w:rsidRPr="007D1F6B" w:rsidRDefault="00DC721E" w:rsidP="00DC721E">
      <w:pPr>
        <w:jc w:val="right"/>
        <w:rPr>
          <w:sz w:val="22"/>
          <w:szCs w:val="22"/>
        </w:rPr>
      </w:pPr>
      <w:r w:rsidRPr="007D1F6B">
        <w:rPr>
          <w:sz w:val="22"/>
          <w:szCs w:val="22"/>
        </w:rPr>
        <w:t>Таблица 1</w:t>
      </w:r>
    </w:p>
    <w:p w:rsidR="00116B1E" w:rsidRPr="007D1F6B" w:rsidRDefault="00116B1E" w:rsidP="00DC721E">
      <w:pPr>
        <w:jc w:val="center"/>
        <w:rPr>
          <w:sz w:val="22"/>
          <w:szCs w:val="22"/>
        </w:rPr>
      </w:pPr>
      <w:r w:rsidRPr="00116B1E">
        <w:rPr>
          <w:sz w:val="22"/>
          <w:szCs w:val="22"/>
        </w:rPr>
        <w:t>Обозначения в символической записи алгоритма</w:t>
      </w:r>
    </w:p>
    <w:p w:rsidR="00DC721E" w:rsidRPr="007D1F6B" w:rsidRDefault="00DC721E" w:rsidP="00DC721E">
      <w:pPr>
        <w:pStyle w:val="a9"/>
        <w:jc w:val="both"/>
        <w:rPr>
          <w:rFonts w:ascii="Times New Roman" w:hAnsi="Times New Roman" w:cs="Times New Roman"/>
          <w:i/>
        </w:rPr>
      </w:pPr>
      <w:r w:rsidRPr="007D1F6B">
        <w:rPr>
          <w:rFonts w:ascii="Times New Roman" w:hAnsi="Times New Roman" w:cs="Times New Roman"/>
          <w:i/>
        </w:rPr>
        <w:t>(строка)</w:t>
      </w:r>
    </w:p>
    <w:tbl>
      <w:tblPr>
        <w:tblStyle w:val="a7"/>
        <w:tblW w:w="0" w:type="auto"/>
        <w:jc w:val="center"/>
        <w:tblInd w:w="55" w:type="dxa"/>
        <w:tblLook w:val="04A0"/>
      </w:tblPr>
      <w:tblGrid>
        <w:gridCol w:w="407"/>
        <w:gridCol w:w="2003"/>
        <w:gridCol w:w="5249"/>
      </w:tblGrid>
      <w:tr w:rsidR="00DC721E" w:rsidRPr="007D1F6B" w:rsidTr="00116B1E">
        <w:trPr>
          <w:jc w:val="center"/>
        </w:trPr>
        <w:tc>
          <w:tcPr>
            <w:tcW w:w="365" w:type="dxa"/>
          </w:tcPr>
          <w:p w:rsidR="00DC721E" w:rsidRPr="0098043C" w:rsidRDefault="00DC721E" w:rsidP="00CD5C65">
            <w:pPr>
              <w:jc w:val="both"/>
              <w:rPr>
                <w:sz w:val="20"/>
              </w:rPr>
            </w:pPr>
            <w:r w:rsidRPr="0098043C">
              <w:rPr>
                <w:sz w:val="20"/>
              </w:rPr>
              <w:t>№</w:t>
            </w:r>
          </w:p>
        </w:tc>
        <w:tc>
          <w:tcPr>
            <w:tcW w:w="2012" w:type="dxa"/>
          </w:tcPr>
          <w:p w:rsidR="00DC721E" w:rsidRPr="0098043C" w:rsidRDefault="00116B1E" w:rsidP="00CD5C6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Символ</w:t>
            </w:r>
          </w:p>
        </w:tc>
        <w:tc>
          <w:tcPr>
            <w:tcW w:w="5282" w:type="dxa"/>
          </w:tcPr>
          <w:p w:rsidR="00DC721E" w:rsidRPr="0098043C" w:rsidRDefault="00116B1E" w:rsidP="00116B1E">
            <w:pPr>
              <w:jc w:val="both"/>
              <w:rPr>
                <w:sz w:val="20"/>
              </w:rPr>
            </w:pPr>
            <w:r>
              <w:rPr>
                <w:sz w:val="20"/>
              </w:rPr>
              <w:t>Операция</w:t>
            </w:r>
          </w:p>
        </w:tc>
      </w:tr>
      <w:tr w:rsidR="00DC721E" w:rsidRPr="007D1F6B" w:rsidTr="00116B1E">
        <w:trPr>
          <w:jc w:val="center"/>
        </w:trPr>
        <w:tc>
          <w:tcPr>
            <w:tcW w:w="365" w:type="dxa"/>
          </w:tcPr>
          <w:p w:rsidR="00DC721E" w:rsidRPr="0098043C" w:rsidRDefault="00116B1E" w:rsidP="00CD5C65">
            <w:pPr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012" w:type="dxa"/>
          </w:tcPr>
          <w:p w:rsidR="00DC721E" w:rsidRPr="0098043C" w:rsidRDefault="00116B1E" w:rsidP="00116B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↑</w:t>
            </w:r>
          </w:p>
        </w:tc>
        <w:tc>
          <w:tcPr>
            <w:tcW w:w="5282" w:type="dxa"/>
          </w:tcPr>
          <w:p w:rsidR="00DC721E" w:rsidRPr="0098043C" w:rsidRDefault="00116B1E" w:rsidP="00CD5C65">
            <w:pPr>
              <w:jc w:val="both"/>
              <w:rPr>
                <w:sz w:val="20"/>
              </w:rPr>
            </w:pPr>
            <w:r w:rsidRPr="00116B1E">
              <w:rPr>
                <w:sz w:val="20"/>
              </w:rPr>
              <w:t>Изменение исходного положения элемента</w:t>
            </w:r>
          </w:p>
        </w:tc>
      </w:tr>
      <w:tr w:rsidR="00116B1E" w:rsidRPr="007D1F6B" w:rsidTr="00116B1E">
        <w:trPr>
          <w:jc w:val="center"/>
        </w:trPr>
        <w:tc>
          <w:tcPr>
            <w:tcW w:w="365" w:type="dxa"/>
          </w:tcPr>
          <w:p w:rsidR="00116B1E" w:rsidRDefault="00116B1E" w:rsidP="00CD5C65">
            <w:pPr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12" w:type="dxa"/>
          </w:tcPr>
          <w:p w:rsidR="00116B1E" w:rsidRDefault="00116B1E" w:rsidP="00116B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↓</w:t>
            </w:r>
          </w:p>
        </w:tc>
        <w:tc>
          <w:tcPr>
            <w:tcW w:w="5282" w:type="dxa"/>
          </w:tcPr>
          <w:p w:rsidR="00116B1E" w:rsidRPr="00116B1E" w:rsidRDefault="00116B1E" w:rsidP="00CD5C65">
            <w:pPr>
              <w:jc w:val="both"/>
              <w:rPr>
                <w:sz w:val="20"/>
              </w:rPr>
            </w:pPr>
            <w:r w:rsidRPr="00116B1E">
              <w:rPr>
                <w:sz w:val="20"/>
              </w:rPr>
              <w:t>Возвращение элемента в исходное положение</w:t>
            </w:r>
          </w:p>
        </w:tc>
      </w:tr>
    </w:tbl>
    <w:p w:rsidR="00DC721E" w:rsidRDefault="00DC721E" w:rsidP="00DC721E">
      <w:pPr>
        <w:pStyle w:val="a9"/>
        <w:jc w:val="both"/>
        <w:rPr>
          <w:rFonts w:ascii="Times New Roman" w:hAnsi="Times New Roman" w:cs="Times New Roman"/>
          <w:i/>
        </w:rPr>
      </w:pPr>
      <w:r w:rsidRPr="007D1F6B">
        <w:rPr>
          <w:rFonts w:ascii="Times New Roman" w:hAnsi="Times New Roman" w:cs="Times New Roman"/>
          <w:i/>
        </w:rPr>
        <w:t>(строка)</w:t>
      </w:r>
    </w:p>
    <w:p w:rsidR="00DC721E" w:rsidRDefault="00DC721E" w:rsidP="00DC721E">
      <w:pPr>
        <w:pStyle w:val="a9"/>
        <w:ind w:firstLine="709"/>
        <w:jc w:val="both"/>
        <w:rPr>
          <w:rFonts w:ascii="Times New Roman" w:hAnsi="Times New Roman" w:cs="Times New Roman"/>
          <w:spacing w:val="-4"/>
        </w:rPr>
      </w:pPr>
      <w:r w:rsidRPr="007D1F6B">
        <w:rPr>
          <w:rFonts w:ascii="Times New Roman" w:hAnsi="Times New Roman" w:cs="Times New Roman"/>
          <w:spacing w:val="-4"/>
        </w:rPr>
        <w:t xml:space="preserve">Текст </w:t>
      </w:r>
      <w:r>
        <w:rPr>
          <w:rFonts w:ascii="Times New Roman" w:hAnsi="Times New Roman" w:cs="Times New Roman"/>
          <w:spacing w:val="-4"/>
        </w:rPr>
        <w:t>тезиса</w:t>
      </w:r>
      <w:r w:rsidRPr="007D1F6B">
        <w:rPr>
          <w:rFonts w:ascii="Times New Roman" w:hAnsi="Times New Roman" w:cs="Times New Roman"/>
          <w:spacing w:val="-4"/>
        </w:rPr>
        <w:t xml:space="preserve"> доклада [5].</w:t>
      </w:r>
      <w:r>
        <w:rPr>
          <w:rFonts w:ascii="Times New Roman" w:hAnsi="Times New Roman" w:cs="Times New Roman"/>
          <w:spacing w:val="-4"/>
        </w:rPr>
        <w:t xml:space="preserve"> </w:t>
      </w:r>
      <w:r w:rsidRPr="007D1F6B">
        <w:rPr>
          <w:rFonts w:ascii="Times New Roman" w:hAnsi="Times New Roman" w:cs="Times New Roman"/>
          <w:spacing w:val="-4"/>
        </w:rPr>
        <w:t xml:space="preserve">Текст </w:t>
      </w:r>
      <w:r>
        <w:rPr>
          <w:rFonts w:ascii="Times New Roman" w:hAnsi="Times New Roman" w:cs="Times New Roman"/>
          <w:spacing w:val="-4"/>
        </w:rPr>
        <w:t xml:space="preserve">тезиса доклада. </w:t>
      </w:r>
      <w:r w:rsidRPr="007D1F6B">
        <w:rPr>
          <w:rFonts w:ascii="Times New Roman" w:hAnsi="Times New Roman" w:cs="Times New Roman"/>
          <w:spacing w:val="-4"/>
        </w:rPr>
        <w:t xml:space="preserve">Текст </w:t>
      </w:r>
      <w:r>
        <w:rPr>
          <w:rFonts w:ascii="Times New Roman" w:hAnsi="Times New Roman" w:cs="Times New Roman"/>
          <w:spacing w:val="-4"/>
        </w:rPr>
        <w:t>тезиса</w:t>
      </w:r>
      <w:r w:rsidRPr="007D1F6B">
        <w:rPr>
          <w:rFonts w:ascii="Times New Roman" w:hAnsi="Times New Roman" w:cs="Times New Roman"/>
          <w:spacing w:val="-4"/>
        </w:rPr>
        <w:t xml:space="preserve"> доклада [6].</w:t>
      </w:r>
    </w:p>
    <w:p w:rsidR="00DC721E" w:rsidRPr="007D1F6B" w:rsidRDefault="00DC721E" w:rsidP="00DC721E">
      <w:pPr>
        <w:pStyle w:val="a9"/>
        <w:jc w:val="both"/>
        <w:rPr>
          <w:rFonts w:ascii="Times New Roman" w:hAnsi="Times New Roman" w:cs="Times New Roman"/>
          <w:i/>
        </w:rPr>
      </w:pPr>
      <w:r w:rsidRPr="007D1F6B">
        <w:rPr>
          <w:rFonts w:ascii="Times New Roman" w:hAnsi="Times New Roman" w:cs="Times New Roman"/>
          <w:i/>
        </w:rPr>
        <w:t>(строка)</w:t>
      </w:r>
    </w:p>
    <w:p w:rsidR="00DC721E" w:rsidRPr="007D1F6B" w:rsidRDefault="00DC721E" w:rsidP="00DC721E">
      <w:pPr>
        <w:pStyle w:val="a9"/>
        <w:jc w:val="center"/>
        <w:rPr>
          <w:rFonts w:ascii="Times New Roman" w:hAnsi="Times New Roman" w:cs="Times New Roman"/>
          <w:b/>
          <w:spacing w:val="-4"/>
        </w:rPr>
      </w:pPr>
      <w:r w:rsidRPr="007D1F6B">
        <w:rPr>
          <w:rFonts w:ascii="Times New Roman" w:hAnsi="Times New Roman" w:cs="Times New Roman"/>
          <w:b/>
          <w:spacing w:val="-4"/>
        </w:rPr>
        <w:t>Источники</w:t>
      </w:r>
    </w:p>
    <w:p w:rsidR="00DC721E" w:rsidRPr="007D1F6B" w:rsidRDefault="00DC721E" w:rsidP="00DC721E">
      <w:pPr>
        <w:pStyle w:val="a9"/>
        <w:jc w:val="both"/>
        <w:rPr>
          <w:rFonts w:ascii="Times New Roman" w:hAnsi="Times New Roman" w:cs="Times New Roman"/>
          <w:i/>
        </w:rPr>
      </w:pPr>
      <w:r w:rsidRPr="007D1F6B">
        <w:rPr>
          <w:rFonts w:ascii="Times New Roman" w:hAnsi="Times New Roman" w:cs="Times New Roman"/>
          <w:i/>
        </w:rPr>
        <w:t>(строка)</w:t>
      </w:r>
    </w:p>
    <w:p w:rsidR="00DD4627" w:rsidRDefault="00DC721E" w:rsidP="00DC721E">
      <w:pPr>
        <w:pStyle w:val="a9"/>
        <w:ind w:firstLine="709"/>
        <w:jc w:val="both"/>
        <w:rPr>
          <w:rFonts w:ascii="Times New Roman" w:hAnsi="Times New Roman" w:cs="Times New Roman"/>
        </w:rPr>
      </w:pPr>
      <w:r w:rsidRPr="007D1F6B">
        <w:rPr>
          <w:rFonts w:ascii="Times New Roman" w:hAnsi="Times New Roman" w:cs="Times New Roman"/>
        </w:rPr>
        <w:t xml:space="preserve">1. </w:t>
      </w:r>
      <w:r w:rsidR="00257CA2">
        <w:rPr>
          <w:rFonts w:ascii="Times New Roman" w:hAnsi="Times New Roman" w:cs="Times New Roman"/>
        </w:rPr>
        <w:t>Петрова</w:t>
      </w:r>
      <w:r w:rsidRPr="007D1F6B">
        <w:rPr>
          <w:rFonts w:ascii="Times New Roman" w:hAnsi="Times New Roman" w:cs="Times New Roman"/>
        </w:rPr>
        <w:t xml:space="preserve"> Е.А. Автоматизированное управление промышленными технологическими установками на основе многомерных логических регуляторов: автореф. … дис. д-ра техн. наук</w:t>
      </w:r>
      <w:r w:rsidR="00DD4627">
        <w:rPr>
          <w:rFonts w:ascii="Times New Roman" w:hAnsi="Times New Roman" w:cs="Times New Roman"/>
        </w:rPr>
        <w:t xml:space="preserve"> : 05.13.06 </w:t>
      </w:r>
      <w:r w:rsidR="00DD4627" w:rsidRPr="00DD4627">
        <w:rPr>
          <w:rFonts w:ascii="Times New Roman" w:hAnsi="Times New Roman" w:cs="Times New Roman"/>
        </w:rPr>
        <w:t xml:space="preserve">/ </w:t>
      </w:r>
      <w:r w:rsidR="00257CA2">
        <w:rPr>
          <w:rFonts w:ascii="Times New Roman" w:hAnsi="Times New Roman" w:cs="Times New Roman"/>
        </w:rPr>
        <w:t>Петрова</w:t>
      </w:r>
      <w:r w:rsidR="00DD4627" w:rsidRPr="00DD4627">
        <w:rPr>
          <w:rFonts w:ascii="Times New Roman" w:hAnsi="Times New Roman" w:cs="Times New Roman"/>
        </w:rPr>
        <w:t xml:space="preserve"> Елена Александровна ; УГАТУ. – Уфа, 2013. </w:t>
      </w:r>
      <w:r w:rsidR="004D5883">
        <w:rPr>
          <w:rFonts w:ascii="Times New Roman" w:hAnsi="Times New Roman" w:cs="Times New Roman"/>
        </w:rPr>
        <w:t>–</w:t>
      </w:r>
      <w:r w:rsidR="00DD4627" w:rsidRPr="00DD4627">
        <w:rPr>
          <w:rFonts w:ascii="Times New Roman" w:hAnsi="Times New Roman" w:cs="Times New Roman"/>
        </w:rPr>
        <w:t xml:space="preserve"> 34 с.</w:t>
      </w:r>
    </w:p>
    <w:p w:rsidR="00DC721E" w:rsidRDefault="00152CFF" w:rsidP="00DC721E">
      <w:pPr>
        <w:pStyle w:val="a9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2. </w:t>
      </w:r>
      <w:r w:rsidR="00257CA2">
        <w:rPr>
          <w:rFonts w:ascii="Times New Roman" w:hAnsi="Times New Roman" w:cs="Times New Roman"/>
        </w:rPr>
        <w:t>Петрова</w:t>
      </w:r>
      <w:r>
        <w:rPr>
          <w:rFonts w:ascii="Times New Roman" w:hAnsi="Times New Roman" w:cs="Times New Roman"/>
        </w:rPr>
        <w:t xml:space="preserve"> Е.А. </w:t>
      </w:r>
      <w:r w:rsidR="00DC721E" w:rsidRPr="007D1F6B">
        <w:rPr>
          <w:rFonts w:ascii="Times New Roman" w:hAnsi="Times New Roman" w:cs="Times New Roman"/>
        </w:rPr>
        <w:t>Автоматическая система поддержания оптимального уровня жидкости и разработка датчика уровня жидкости</w:t>
      </w:r>
      <w:r>
        <w:rPr>
          <w:rFonts w:ascii="Times New Roman" w:hAnsi="Times New Roman" w:cs="Times New Roman"/>
        </w:rPr>
        <w:t xml:space="preserve"> / </w:t>
      </w:r>
      <w:r w:rsidR="00257CA2">
        <w:rPr>
          <w:rFonts w:ascii="Times New Roman" w:hAnsi="Times New Roman" w:cs="Times New Roman"/>
        </w:rPr>
        <w:t>Петров</w:t>
      </w:r>
      <w:r w:rsidRPr="007D1F6B">
        <w:rPr>
          <w:rFonts w:ascii="Times New Roman" w:hAnsi="Times New Roman" w:cs="Times New Roman"/>
        </w:rPr>
        <w:t>а Е.А., Еникеева Э.Р., Нургалиев Р.Р.</w:t>
      </w:r>
      <w:r w:rsidR="00DC721E" w:rsidRPr="007D1F6B">
        <w:rPr>
          <w:rFonts w:ascii="Times New Roman" w:hAnsi="Times New Roman" w:cs="Times New Roman"/>
        </w:rPr>
        <w:t xml:space="preserve"> // Нефтегазовое дело. </w:t>
      </w:r>
      <w:r>
        <w:rPr>
          <w:rFonts w:ascii="Times New Roman" w:hAnsi="Times New Roman" w:cs="Times New Roman"/>
        </w:rPr>
        <w:t xml:space="preserve">– </w:t>
      </w:r>
      <w:r w:rsidR="00DC721E" w:rsidRPr="007D1F6B">
        <w:rPr>
          <w:rFonts w:ascii="Times New Roman" w:hAnsi="Times New Roman" w:cs="Times New Roman"/>
        </w:rPr>
        <w:t>2017</w:t>
      </w:r>
      <w:r>
        <w:rPr>
          <w:rFonts w:ascii="Times New Roman" w:hAnsi="Times New Roman" w:cs="Times New Roman"/>
        </w:rPr>
        <w:t xml:space="preserve">. – </w:t>
      </w:r>
      <w:r w:rsidRPr="007D1F6B">
        <w:rPr>
          <w:rFonts w:ascii="Times New Roman" w:hAnsi="Times New Roman" w:cs="Times New Roman"/>
        </w:rPr>
        <w:t>Т. 15</w:t>
      </w:r>
      <w:r>
        <w:rPr>
          <w:rFonts w:ascii="Times New Roman" w:hAnsi="Times New Roman" w:cs="Times New Roman"/>
        </w:rPr>
        <w:t xml:space="preserve">. – №  2. – </w:t>
      </w:r>
      <w:r w:rsidR="00DC721E" w:rsidRPr="007D1F6B">
        <w:rPr>
          <w:rFonts w:ascii="Times New Roman" w:hAnsi="Times New Roman" w:cs="Times New Roman"/>
        </w:rPr>
        <w:t>С. 171–176.</w:t>
      </w:r>
    </w:p>
    <w:p w:rsidR="00257CA2" w:rsidRDefault="00DC721E" w:rsidP="00DC721E">
      <w:pPr>
        <w:pStyle w:val="a9"/>
        <w:ind w:firstLine="709"/>
        <w:jc w:val="both"/>
        <w:rPr>
          <w:rFonts w:ascii="Times New Roman" w:hAnsi="Times New Roman" w:cs="Times New Roman"/>
        </w:rPr>
      </w:pPr>
      <w:r w:rsidRPr="007D1F6B">
        <w:rPr>
          <w:rFonts w:ascii="Times New Roman" w:hAnsi="Times New Roman" w:cs="Times New Roman"/>
        </w:rPr>
        <w:t xml:space="preserve">3. </w:t>
      </w:r>
      <w:r w:rsidR="00257CA2">
        <w:rPr>
          <w:rFonts w:ascii="Times New Roman" w:hAnsi="Times New Roman" w:cs="Times New Roman"/>
        </w:rPr>
        <w:t>Иванов</w:t>
      </w:r>
      <w:r w:rsidRPr="007D1F6B">
        <w:rPr>
          <w:rFonts w:ascii="Times New Roman" w:hAnsi="Times New Roman" w:cs="Times New Roman"/>
        </w:rPr>
        <w:t xml:space="preserve"> А.А</w:t>
      </w:r>
      <w:r w:rsidR="00257CA2">
        <w:rPr>
          <w:rFonts w:ascii="Times New Roman" w:hAnsi="Times New Roman" w:cs="Times New Roman"/>
        </w:rPr>
        <w:t xml:space="preserve">. </w:t>
      </w:r>
      <w:r w:rsidRPr="007D1F6B">
        <w:rPr>
          <w:rFonts w:ascii="Times New Roman" w:hAnsi="Times New Roman" w:cs="Times New Roman"/>
        </w:rPr>
        <w:t>Интеллектуальное логическое управление электроприводом насосной станции</w:t>
      </w:r>
      <w:r w:rsidR="00257CA2">
        <w:rPr>
          <w:rFonts w:ascii="Times New Roman" w:hAnsi="Times New Roman" w:cs="Times New Roman"/>
        </w:rPr>
        <w:t xml:space="preserve"> / Иванов</w:t>
      </w:r>
      <w:r w:rsidR="00257CA2" w:rsidRPr="007D1F6B">
        <w:rPr>
          <w:rFonts w:ascii="Times New Roman" w:hAnsi="Times New Roman" w:cs="Times New Roman"/>
        </w:rPr>
        <w:t xml:space="preserve"> А.А</w:t>
      </w:r>
      <w:r w:rsidR="00257CA2">
        <w:rPr>
          <w:rFonts w:ascii="Times New Roman" w:hAnsi="Times New Roman" w:cs="Times New Roman"/>
        </w:rPr>
        <w:t>.</w:t>
      </w:r>
      <w:r w:rsidR="00257CA2" w:rsidRPr="007D1F6B">
        <w:rPr>
          <w:rFonts w:ascii="Times New Roman" w:hAnsi="Times New Roman" w:cs="Times New Roman"/>
        </w:rPr>
        <w:t xml:space="preserve">., </w:t>
      </w:r>
      <w:r w:rsidR="00257CA2">
        <w:rPr>
          <w:rFonts w:ascii="Times New Roman" w:hAnsi="Times New Roman" w:cs="Times New Roman"/>
        </w:rPr>
        <w:t>Петров А.М., Петрова</w:t>
      </w:r>
      <w:r w:rsidR="00257CA2" w:rsidRPr="007D1F6B">
        <w:rPr>
          <w:rFonts w:ascii="Times New Roman" w:hAnsi="Times New Roman" w:cs="Times New Roman"/>
        </w:rPr>
        <w:t xml:space="preserve"> Е.А. </w:t>
      </w:r>
      <w:r w:rsidRPr="007D1F6B">
        <w:rPr>
          <w:rFonts w:ascii="Times New Roman" w:hAnsi="Times New Roman" w:cs="Times New Roman"/>
        </w:rPr>
        <w:t>//</w:t>
      </w:r>
      <w:r w:rsidR="00257CA2">
        <w:rPr>
          <w:rFonts w:ascii="Times New Roman" w:hAnsi="Times New Roman" w:cs="Times New Roman"/>
        </w:rPr>
        <w:t xml:space="preserve"> </w:t>
      </w:r>
      <w:r w:rsidR="00257CA2" w:rsidRPr="00257CA2">
        <w:rPr>
          <w:rFonts w:ascii="Times New Roman" w:hAnsi="Times New Roman" w:cs="Times New Roman"/>
        </w:rPr>
        <w:t>Труды 13-й конференции молодых ученых физического факультета МГУ (г. Москва, 15-17 марта 2018 г.). — Москва, 2018. — Ч. 2. — С. 12-24</w:t>
      </w:r>
      <w:r w:rsidR="00257CA2">
        <w:rPr>
          <w:rFonts w:ascii="Arial" w:hAnsi="Arial" w:cs="Arial"/>
          <w:color w:val="000000"/>
          <w:sz w:val="17"/>
          <w:szCs w:val="17"/>
          <w:shd w:val="clear" w:color="auto" w:fill="FFFFFF"/>
        </w:rPr>
        <w:t>.</w:t>
      </w:r>
    </w:p>
    <w:p w:rsidR="00DC721E" w:rsidRPr="004D5883" w:rsidRDefault="00DC721E" w:rsidP="00DC721E">
      <w:pPr>
        <w:pStyle w:val="a9"/>
        <w:ind w:firstLine="709"/>
        <w:jc w:val="both"/>
        <w:rPr>
          <w:rFonts w:ascii="Times New Roman" w:hAnsi="Times New Roman" w:cs="Times New Roman"/>
          <w:lang w:val="en-US"/>
        </w:rPr>
      </w:pPr>
      <w:r w:rsidRPr="007D1F6B">
        <w:rPr>
          <w:rFonts w:ascii="Times New Roman" w:hAnsi="Times New Roman" w:cs="Times New Roman"/>
          <w:lang w:val="en-US"/>
        </w:rPr>
        <w:t xml:space="preserve">4. Sagdatullin A.M., Emekeev A.A., Muraveva E.A. Intellectual control of oil and gas transportation system by multidimensional fuzzy controllers with precise terms // Applied Mechanics and Materials. </w:t>
      </w:r>
      <w:r w:rsidRPr="004D5883">
        <w:rPr>
          <w:rFonts w:ascii="Times New Roman" w:hAnsi="Times New Roman" w:cs="Times New Roman"/>
          <w:lang w:val="en-US"/>
        </w:rPr>
        <w:t xml:space="preserve">2015. </w:t>
      </w:r>
      <w:r w:rsidRPr="007D1F6B">
        <w:rPr>
          <w:rFonts w:ascii="Times New Roman" w:hAnsi="Times New Roman" w:cs="Times New Roman"/>
        </w:rPr>
        <w:t>Т</w:t>
      </w:r>
      <w:r w:rsidRPr="004D5883">
        <w:rPr>
          <w:rFonts w:ascii="Times New Roman" w:hAnsi="Times New Roman" w:cs="Times New Roman"/>
          <w:lang w:val="en-US"/>
        </w:rPr>
        <w:t xml:space="preserve">. 756. </w:t>
      </w:r>
      <w:r w:rsidRPr="007D1F6B">
        <w:rPr>
          <w:rFonts w:ascii="Times New Roman" w:hAnsi="Times New Roman" w:cs="Times New Roman"/>
        </w:rPr>
        <w:t>С</w:t>
      </w:r>
      <w:r w:rsidRPr="004D5883">
        <w:rPr>
          <w:rFonts w:ascii="Times New Roman" w:hAnsi="Times New Roman" w:cs="Times New Roman"/>
          <w:lang w:val="en-US"/>
        </w:rPr>
        <w:t>. 633–639.</w:t>
      </w:r>
    </w:p>
    <w:p w:rsidR="00257CA2" w:rsidRPr="004D5883" w:rsidRDefault="00DC721E" w:rsidP="00257CA2">
      <w:pPr>
        <w:pStyle w:val="a9"/>
        <w:ind w:firstLine="709"/>
        <w:jc w:val="both"/>
        <w:rPr>
          <w:rFonts w:ascii="Arial" w:hAnsi="Arial" w:cs="Arial"/>
          <w:color w:val="000000"/>
          <w:sz w:val="17"/>
          <w:szCs w:val="17"/>
          <w:lang w:val="en-US"/>
        </w:rPr>
      </w:pPr>
      <w:r w:rsidRPr="004D5883">
        <w:rPr>
          <w:rFonts w:ascii="Times New Roman" w:hAnsi="Times New Roman" w:cs="Times New Roman"/>
          <w:lang w:val="en-US"/>
        </w:rPr>
        <w:t xml:space="preserve">5. </w:t>
      </w:r>
      <w:proofErr w:type="spellStart"/>
      <w:r w:rsidRPr="007D1F6B">
        <w:rPr>
          <w:rFonts w:ascii="Times New Roman" w:hAnsi="Times New Roman" w:cs="Times New Roman"/>
        </w:rPr>
        <w:t>Массомер</w:t>
      </w:r>
      <w:proofErr w:type="spellEnd"/>
      <w:r w:rsidRPr="004D5883">
        <w:rPr>
          <w:rFonts w:ascii="Times New Roman" w:hAnsi="Times New Roman" w:cs="Times New Roman"/>
          <w:lang w:val="en-US"/>
        </w:rPr>
        <w:t xml:space="preserve"> </w:t>
      </w:r>
      <w:r w:rsidRPr="00257CA2">
        <w:rPr>
          <w:rFonts w:ascii="Times New Roman" w:hAnsi="Times New Roman" w:cs="Times New Roman"/>
          <w:lang w:val="en-US"/>
        </w:rPr>
        <w:t>CORIMASS</w:t>
      </w:r>
      <w:r w:rsidRPr="004D5883">
        <w:rPr>
          <w:rFonts w:ascii="Times New Roman" w:hAnsi="Times New Roman" w:cs="Times New Roman"/>
          <w:lang w:val="en-US"/>
        </w:rPr>
        <w:t xml:space="preserve"> 10</w:t>
      </w:r>
      <w:r w:rsidRPr="00257CA2">
        <w:rPr>
          <w:rFonts w:ascii="Times New Roman" w:hAnsi="Times New Roman" w:cs="Times New Roman"/>
          <w:lang w:val="en-US"/>
        </w:rPr>
        <w:t>G</w:t>
      </w:r>
      <w:r w:rsidRPr="004D5883">
        <w:rPr>
          <w:rFonts w:ascii="Times New Roman" w:hAnsi="Times New Roman" w:cs="Times New Roman"/>
          <w:lang w:val="en-US"/>
        </w:rPr>
        <w:t xml:space="preserve">+ </w:t>
      </w:r>
      <w:r w:rsidRPr="00257CA2">
        <w:rPr>
          <w:rFonts w:ascii="Times New Roman" w:hAnsi="Times New Roman" w:cs="Times New Roman"/>
          <w:lang w:val="en-US"/>
        </w:rPr>
        <w:t>MFM</w:t>
      </w:r>
      <w:r w:rsidRPr="004D5883">
        <w:rPr>
          <w:rFonts w:ascii="Times New Roman" w:hAnsi="Times New Roman" w:cs="Times New Roman"/>
          <w:lang w:val="en-US"/>
        </w:rPr>
        <w:t xml:space="preserve"> 4085 </w:t>
      </w:r>
      <w:r w:rsidRPr="00257CA2">
        <w:rPr>
          <w:rFonts w:ascii="Times New Roman" w:hAnsi="Times New Roman" w:cs="Times New Roman"/>
          <w:lang w:val="en-US"/>
        </w:rPr>
        <w:t>K</w:t>
      </w:r>
      <w:r w:rsidRPr="004D5883">
        <w:rPr>
          <w:rFonts w:ascii="Times New Roman" w:hAnsi="Times New Roman" w:cs="Times New Roman"/>
          <w:lang w:val="en-US"/>
        </w:rPr>
        <w:t>/</w:t>
      </w:r>
      <w:r w:rsidRPr="00257CA2">
        <w:rPr>
          <w:rFonts w:ascii="Times New Roman" w:hAnsi="Times New Roman" w:cs="Times New Roman"/>
          <w:lang w:val="en-US"/>
        </w:rPr>
        <w:t>F</w:t>
      </w:r>
      <w:r w:rsidR="00257CA2" w:rsidRPr="004D5883">
        <w:rPr>
          <w:rFonts w:ascii="Times New Roman" w:hAnsi="Times New Roman" w:cs="Times New Roman"/>
          <w:lang w:val="en-US"/>
        </w:rPr>
        <w:t xml:space="preserve">. – </w:t>
      </w:r>
      <w:r w:rsidR="00257CA2">
        <w:rPr>
          <w:rFonts w:ascii="Times New Roman" w:hAnsi="Times New Roman" w:cs="Times New Roman"/>
          <w:lang w:val="en-US"/>
        </w:rPr>
        <w:t>U</w:t>
      </w:r>
      <w:r w:rsidR="00257CA2" w:rsidRPr="00257CA2">
        <w:rPr>
          <w:rFonts w:ascii="Times New Roman" w:hAnsi="Times New Roman" w:cs="Times New Roman"/>
          <w:lang w:val="en-US"/>
        </w:rPr>
        <w:t>RL</w:t>
      </w:r>
      <w:r w:rsidR="00257CA2" w:rsidRPr="004D5883">
        <w:rPr>
          <w:rFonts w:ascii="Times New Roman" w:hAnsi="Times New Roman" w:cs="Times New Roman"/>
          <w:lang w:val="en-US"/>
        </w:rPr>
        <w:t>:</w:t>
      </w:r>
      <w:r w:rsidR="00257CA2" w:rsidRPr="00257CA2">
        <w:rPr>
          <w:rFonts w:ascii="Times New Roman" w:hAnsi="Times New Roman" w:cs="Times New Roman"/>
          <w:lang w:val="en-US"/>
        </w:rPr>
        <w:t> </w:t>
      </w:r>
      <w:r w:rsidR="00687E2D" w:rsidRPr="004D5883">
        <w:rPr>
          <w:rFonts w:ascii="Times New Roman" w:hAnsi="Times New Roman" w:cs="Times New Roman"/>
          <w:lang w:val="en-US"/>
        </w:rPr>
        <w:t xml:space="preserve">http://cdn.krohne.com/dlc/MA_CORIMASS_G_ ru_72.pdf </w:t>
      </w:r>
      <w:r w:rsidR="00257CA2" w:rsidRPr="004D5883">
        <w:rPr>
          <w:rFonts w:ascii="Times New Roman" w:hAnsi="Times New Roman" w:cs="Times New Roman"/>
          <w:lang w:val="en-US"/>
        </w:rPr>
        <w:t>(</w:t>
      </w:r>
      <w:r w:rsidR="00257CA2" w:rsidRPr="00687E2D">
        <w:rPr>
          <w:rFonts w:ascii="Times New Roman" w:hAnsi="Times New Roman" w:cs="Times New Roman"/>
        </w:rPr>
        <w:t>дата</w:t>
      </w:r>
      <w:r w:rsidR="00257CA2" w:rsidRPr="004D5883">
        <w:rPr>
          <w:rFonts w:ascii="Times New Roman" w:hAnsi="Times New Roman" w:cs="Times New Roman"/>
          <w:lang w:val="en-US"/>
        </w:rPr>
        <w:t xml:space="preserve"> </w:t>
      </w:r>
      <w:r w:rsidR="00257CA2" w:rsidRPr="00687E2D">
        <w:rPr>
          <w:rFonts w:ascii="Times New Roman" w:hAnsi="Times New Roman" w:cs="Times New Roman"/>
        </w:rPr>
        <w:t>обращения</w:t>
      </w:r>
      <w:r w:rsidR="00257CA2" w:rsidRPr="004D5883">
        <w:rPr>
          <w:rFonts w:ascii="Times New Roman" w:hAnsi="Times New Roman" w:cs="Times New Roman"/>
          <w:lang w:val="en-US"/>
        </w:rPr>
        <w:t>: 03.06.2020).</w:t>
      </w:r>
    </w:p>
    <w:p w:rsidR="00FC0743" w:rsidRPr="004D5883" w:rsidRDefault="00FC0743" w:rsidP="00DC721E">
      <w:pPr>
        <w:pStyle w:val="a9"/>
        <w:ind w:firstLine="709"/>
        <w:jc w:val="both"/>
        <w:rPr>
          <w:rFonts w:ascii="Times New Roman" w:hAnsi="Times New Roman" w:cs="Times New Roman"/>
          <w:lang w:val="en-US"/>
        </w:rPr>
      </w:pPr>
    </w:p>
    <w:p w:rsidR="00DC721E" w:rsidRPr="004D5883" w:rsidRDefault="00DC721E" w:rsidP="00DC721E">
      <w:pPr>
        <w:pStyle w:val="a9"/>
        <w:ind w:firstLine="709"/>
        <w:jc w:val="both"/>
        <w:rPr>
          <w:rFonts w:ascii="Times New Roman" w:hAnsi="Times New Roman" w:cs="Times New Roman"/>
          <w:lang w:val="en-US"/>
        </w:rPr>
      </w:pPr>
    </w:p>
    <w:p w:rsidR="00DC721E" w:rsidRPr="004D5883" w:rsidRDefault="00DC721E" w:rsidP="00DC721E">
      <w:pPr>
        <w:pStyle w:val="a9"/>
        <w:ind w:firstLine="709"/>
        <w:jc w:val="both"/>
        <w:rPr>
          <w:rFonts w:ascii="Times New Roman" w:hAnsi="Times New Roman" w:cs="Times New Roman"/>
          <w:lang w:val="en-US"/>
        </w:rPr>
      </w:pPr>
    </w:p>
    <w:p w:rsidR="00DC721E" w:rsidRPr="00303B24" w:rsidRDefault="00DC721E" w:rsidP="00DC721E">
      <w:pPr>
        <w:jc w:val="center"/>
        <w:rPr>
          <w:b/>
          <w:spacing w:val="-4"/>
          <w:sz w:val="22"/>
          <w:szCs w:val="20"/>
          <w:u w:val="single"/>
        </w:rPr>
      </w:pPr>
      <w:r w:rsidRPr="00303B24">
        <w:rPr>
          <w:b/>
          <w:spacing w:val="-4"/>
          <w:sz w:val="22"/>
          <w:szCs w:val="20"/>
          <w:u w:val="single"/>
        </w:rPr>
        <w:t>АДРЕС ОРГКОМИТЕТА</w:t>
      </w:r>
    </w:p>
    <w:p w:rsidR="00DC721E" w:rsidRPr="007D1F6B" w:rsidRDefault="00DC721E" w:rsidP="00DC721E">
      <w:pPr>
        <w:jc w:val="center"/>
        <w:rPr>
          <w:b/>
          <w:spacing w:val="-4"/>
          <w:sz w:val="22"/>
          <w:szCs w:val="20"/>
        </w:rPr>
      </w:pPr>
      <w:r w:rsidRPr="007D1F6B">
        <w:rPr>
          <w:b/>
          <w:spacing w:val="-4"/>
          <w:sz w:val="22"/>
          <w:szCs w:val="20"/>
        </w:rPr>
        <w:t>420066, г. Казань, ул. Красносельская, 51, В-205,</w:t>
      </w:r>
    </w:p>
    <w:p w:rsidR="00DC721E" w:rsidRPr="007D1F6B" w:rsidRDefault="00DC721E" w:rsidP="00DC721E">
      <w:pPr>
        <w:jc w:val="center"/>
        <w:rPr>
          <w:b/>
          <w:spacing w:val="-4"/>
          <w:sz w:val="22"/>
          <w:szCs w:val="20"/>
        </w:rPr>
      </w:pPr>
      <w:r w:rsidRPr="007D1F6B">
        <w:rPr>
          <w:b/>
          <w:spacing w:val="-4"/>
          <w:sz w:val="22"/>
          <w:szCs w:val="20"/>
        </w:rPr>
        <w:t xml:space="preserve">КГЭУ, </w:t>
      </w:r>
      <w:r>
        <w:rPr>
          <w:b/>
          <w:spacing w:val="-4"/>
          <w:sz w:val="22"/>
          <w:szCs w:val="20"/>
        </w:rPr>
        <w:t>ОНИРС</w:t>
      </w:r>
      <w:r w:rsidRPr="007D1F6B">
        <w:rPr>
          <w:b/>
          <w:spacing w:val="-4"/>
          <w:sz w:val="22"/>
          <w:szCs w:val="20"/>
        </w:rPr>
        <w:t xml:space="preserve">, </w:t>
      </w:r>
    </w:p>
    <w:p w:rsidR="00DC721E" w:rsidRPr="007D1F6B" w:rsidRDefault="008828A2" w:rsidP="00DC721E">
      <w:pPr>
        <w:jc w:val="center"/>
        <w:rPr>
          <w:b/>
          <w:spacing w:val="-4"/>
          <w:sz w:val="22"/>
          <w:szCs w:val="20"/>
        </w:rPr>
      </w:pPr>
      <w:hyperlink r:id="rId11" w:history="1">
        <w:r w:rsidR="00DC721E" w:rsidRPr="007D1F6B">
          <w:rPr>
            <w:rStyle w:val="a5"/>
            <w:b/>
            <w:spacing w:val="-4"/>
            <w:sz w:val="22"/>
            <w:szCs w:val="20"/>
            <w:lang w:val="en-US"/>
          </w:rPr>
          <w:t>nirs</w:t>
        </w:r>
        <w:r w:rsidR="00DC721E" w:rsidRPr="007D1F6B">
          <w:rPr>
            <w:rStyle w:val="a5"/>
            <w:b/>
            <w:spacing w:val="-4"/>
            <w:sz w:val="22"/>
            <w:szCs w:val="20"/>
          </w:rPr>
          <w:t>15_</w:t>
        </w:r>
        <w:r w:rsidR="00DC721E" w:rsidRPr="007D1F6B">
          <w:rPr>
            <w:rStyle w:val="a5"/>
            <w:b/>
            <w:spacing w:val="-4"/>
            <w:sz w:val="22"/>
            <w:szCs w:val="20"/>
            <w:lang w:val="en-US"/>
          </w:rPr>
          <w:t>kgeu</w:t>
        </w:r>
        <w:r w:rsidR="00DC721E" w:rsidRPr="007D1F6B">
          <w:rPr>
            <w:rStyle w:val="a5"/>
            <w:b/>
            <w:spacing w:val="-4"/>
            <w:sz w:val="22"/>
            <w:szCs w:val="20"/>
          </w:rPr>
          <w:t>@</w:t>
        </w:r>
        <w:r w:rsidR="00DC721E" w:rsidRPr="007D1F6B">
          <w:rPr>
            <w:rStyle w:val="a5"/>
            <w:b/>
            <w:spacing w:val="-4"/>
            <w:sz w:val="22"/>
            <w:szCs w:val="20"/>
            <w:lang w:val="en-US"/>
          </w:rPr>
          <w:t>mail</w:t>
        </w:r>
        <w:r w:rsidR="00DC721E" w:rsidRPr="007D1F6B">
          <w:rPr>
            <w:rStyle w:val="a5"/>
            <w:b/>
            <w:spacing w:val="-4"/>
            <w:sz w:val="22"/>
            <w:szCs w:val="20"/>
          </w:rPr>
          <w:t>.</w:t>
        </w:r>
        <w:r w:rsidR="00DC721E" w:rsidRPr="007D1F6B">
          <w:rPr>
            <w:rStyle w:val="a5"/>
            <w:b/>
            <w:spacing w:val="-4"/>
            <w:sz w:val="22"/>
            <w:szCs w:val="20"/>
            <w:lang w:val="en-US"/>
          </w:rPr>
          <w:t>ru</w:t>
        </w:r>
      </w:hyperlink>
    </w:p>
    <w:p w:rsidR="00DC721E" w:rsidRDefault="00DC721E" w:rsidP="00DC721E">
      <w:pPr>
        <w:jc w:val="center"/>
        <w:rPr>
          <w:b/>
          <w:spacing w:val="-4"/>
          <w:sz w:val="20"/>
          <w:szCs w:val="20"/>
        </w:rPr>
      </w:pPr>
    </w:p>
    <w:p w:rsidR="002D4883" w:rsidRPr="002D4883" w:rsidRDefault="002D4883" w:rsidP="00DC721E">
      <w:pPr>
        <w:jc w:val="center"/>
        <w:rPr>
          <w:b/>
          <w:spacing w:val="-4"/>
          <w:sz w:val="20"/>
          <w:szCs w:val="20"/>
          <w:u w:val="single"/>
        </w:rPr>
      </w:pPr>
      <w:r w:rsidRPr="002D4883">
        <w:rPr>
          <w:b/>
          <w:spacing w:val="-4"/>
          <w:sz w:val="20"/>
          <w:szCs w:val="20"/>
          <w:u w:val="single"/>
        </w:rPr>
        <w:t>ОТВЕСТВТВЕННЫЙ СЕКРЕТАРЬ</w:t>
      </w:r>
    </w:p>
    <w:p w:rsidR="002D4883" w:rsidRPr="002D4883" w:rsidRDefault="002D4883" w:rsidP="00DC721E">
      <w:pPr>
        <w:jc w:val="center"/>
        <w:rPr>
          <w:b/>
          <w:spacing w:val="-4"/>
          <w:sz w:val="22"/>
          <w:szCs w:val="20"/>
        </w:rPr>
      </w:pPr>
      <w:r w:rsidRPr="002D4883">
        <w:rPr>
          <w:b/>
          <w:spacing w:val="-4"/>
          <w:sz w:val="22"/>
          <w:szCs w:val="20"/>
        </w:rPr>
        <w:t>Арзамасова Альфия Габдулловна</w:t>
      </w:r>
    </w:p>
    <w:p w:rsidR="002D4883" w:rsidRPr="002D4883" w:rsidRDefault="002D4883" w:rsidP="00DC721E">
      <w:pPr>
        <w:jc w:val="center"/>
        <w:rPr>
          <w:b/>
          <w:spacing w:val="-4"/>
          <w:sz w:val="22"/>
          <w:szCs w:val="20"/>
        </w:rPr>
      </w:pPr>
    </w:p>
    <w:p w:rsidR="00DC721E" w:rsidRPr="00303B24" w:rsidRDefault="00DC721E" w:rsidP="00DC721E">
      <w:pPr>
        <w:jc w:val="center"/>
        <w:rPr>
          <w:b/>
          <w:spacing w:val="-4"/>
          <w:sz w:val="22"/>
          <w:szCs w:val="20"/>
          <w:u w:val="single"/>
        </w:rPr>
      </w:pPr>
      <w:r w:rsidRPr="00303B24">
        <w:rPr>
          <w:b/>
          <w:spacing w:val="-4"/>
          <w:sz w:val="22"/>
          <w:szCs w:val="20"/>
          <w:u w:val="single"/>
        </w:rPr>
        <w:t>ТЕХНИЧЕСКИЙ СЕКРЕТАРИАТ:</w:t>
      </w:r>
    </w:p>
    <w:p w:rsidR="00DC721E" w:rsidRPr="007D1F6B" w:rsidRDefault="002D4883" w:rsidP="00DC721E">
      <w:pPr>
        <w:jc w:val="center"/>
        <w:rPr>
          <w:b/>
          <w:spacing w:val="-4"/>
          <w:sz w:val="22"/>
          <w:szCs w:val="20"/>
        </w:rPr>
      </w:pPr>
      <w:r>
        <w:rPr>
          <w:b/>
          <w:spacing w:val="-4"/>
          <w:sz w:val="22"/>
          <w:szCs w:val="20"/>
        </w:rPr>
        <w:t>Паненко Диана Олеговна</w:t>
      </w:r>
      <w:r w:rsidR="00DC721E" w:rsidRPr="007D1F6B">
        <w:rPr>
          <w:b/>
          <w:spacing w:val="-4"/>
          <w:sz w:val="22"/>
          <w:szCs w:val="20"/>
        </w:rPr>
        <w:t>,</w:t>
      </w:r>
    </w:p>
    <w:p w:rsidR="00DC721E" w:rsidRDefault="002D4883" w:rsidP="00DC721E">
      <w:pPr>
        <w:jc w:val="center"/>
        <w:rPr>
          <w:b/>
          <w:spacing w:val="-4"/>
          <w:sz w:val="22"/>
          <w:szCs w:val="20"/>
        </w:rPr>
      </w:pPr>
      <w:r>
        <w:rPr>
          <w:b/>
          <w:spacing w:val="-4"/>
          <w:sz w:val="22"/>
          <w:szCs w:val="20"/>
        </w:rPr>
        <w:t>Григорьева Марина Олеговна</w:t>
      </w:r>
    </w:p>
    <w:p w:rsidR="00DC721E" w:rsidRPr="007D1F6B" w:rsidRDefault="00DC721E" w:rsidP="00DC721E">
      <w:pPr>
        <w:jc w:val="center"/>
        <w:rPr>
          <w:b/>
          <w:spacing w:val="-4"/>
          <w:sz w:val="22"/>
          <w:szCs w:val="20"/>
        </w:rPr>
      </w:pPr>
      <w:r w:rsidRPr="007D1F6B">
        <w:rPr>
          <w:b/>
          <w:spacing w:val="-4"/>
          <w:sz w:val="22"/>
          <w:szCs w:val="20"/>
        </w:rPr>
        <w:t>тел./факс (843) 519-43-47</w:t>
      </w:r>
    </w:p>
    <w:p w:rsidR="00C9695C" w:rsidRDefault="00C9695C" w:rsidP="00DC721E">
      <w:pPr>
        <w:shd w:val="clear" w:color="auto" w:fill="FFFFFF"/>
        <w:jc w:val="center"/>
        <w:rPr>
          <w:b/>
          <w:spacing w:val="-4"/>
          <w:sz w:val="22"/>
          <w:szCs w:val="20"/>
        </w:rPr>
      </w:pPr>
    </w:p>
    <w:p w:rsidR="00FC0743" w:rsidRDefault="00FC0743" w:rsidP="00DC721E">
      <w:pPr>
        <w:shd w:val="clear" w:color="auto" w:fill="FFFFFF"/>
        <w:jc w:val="center"/>
        <w:rPr>
          <w:b/>
          <w:spacing w:val="-4"/>
          <w:sz w:val="22"/>
          <w:szCs w:val="20"/>
        </w:rPr>
      </w:pPr>
    </w:p>
    <w:sectPr w:rsidR="00FC0743" w:rsidSect="006F58BB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6E65" w:rsidRDefault="00426E65" w:rsidP="00832480">
      <w:r>
        <w:separator/>
      </w:r>
    </w:p>
  </w:endnote>
  <w:endnote w:type="continuationSeparator" w:id="0">
    <w:p w:rsidR="00426E65" w:rsidRDefault="00426E65" w:rsidP="008324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6E65" w:rsidRDefault="00426E65" w:rsidP="00832480">
      <w:r>
        <w:separator/>
      </w:r>
    </w:p>
  </w:footnote>
  <w:footnote w:type="continuationSeparator" w:id="0">
    <w:p w:rsidR="00426E65" w:rsidRDefault="00426E65" w:rsidP="008324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D712E"/>
    <w:multiLevelType w:val="hybridMultilevel"/>
    <w:tmpl w:val="9CCCDB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9A2E4E"/>
    <w:multiLevelType w:val="hybridMultilevel"/>
    <w:tmpl w:val="3F3C63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E14737"/>
    <w:multiLevelType w:val="hybridMultilevel"/>
    <w:tmpl w:val="9A342C7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90C1751"/>
    <w:multiLevelType w:val="hybridMultilevel"/>
    <w:tmpl w:val="5DF047D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>
    <w:nsid w:val="49800221"/>
    <w:multiLevelType w:val="hybridMultilevel"/>
    <w:tmpl w:val="B712A8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40340ED"/>
    <w:multiLevelType w:val="hybridMultilevel"/>
    <w:tmpl w:val="27042B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93922F8"/>
    <w:multiLevelType w:val="multilevel"/>
    <w:tmpl w:val="8FE25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2691"/>
    <w:rsid w:val="00001892"/>
    <w:rsid w:val="000225FE"/>
    <w:rsid w:val="0002360C"/>
    <w:rsid w:val="00033D55"/>
    <w:rsid w:val="00034DB2"/>
    <w:rsid w:val="00071BAB"/>
    <w:rsid w:val="00077385"/>
    <w:rsid w:val="000856B2"/>
    <w:rsid w:val="000A0340"/>
    <w:rsid w:val="000B6164"/>
    <w:rsid w:val="000B7183"/>
    <w:rsid w:val="000E2BC5"/>
    <w:rsid w:val="000E634E"/>
    <w:rsid w:val="000F3ABF"/>
    <w:rsid w:val="00107E1A"/>
    <w:rsid w:val="00116B1E"/>
    <w:rsid w:val="00124209"/>
    <w:rsid w:val="00135157"/>
    <w:rsid w:val="00141895"/>
    <w:rsid w:val="00152CFF"/>
    <w:rsid w:val="00154D8B"/>
    <w:rsid w:val="00197C20"/>
    <w:rsid w:val="001A4D3E"/>
    <w:rsid w:val="001D2989"/>
    <w:rsid w:val="001D46FC"/>
    <w:rsid w:val="001E1FA0"/>
    <w:rsid w:val="001E6A25"/>
    <w:rsid w:val="00225ACA"/>
    <w:rsid w:val="00240416"/>
    <w:rsid w:val="00257CA2"/>
    <w:rsid w:val="00263F6D"/>
    <w:rsid w:val="002658C0"/>
    <w:rsid w:val="00290E77"/>
    <w:rsid w:val="00297896"/>
    <w:rsid w:val="002C11B9"/>
    <w:rsid w:val="002C2C1E"/>
    <w:rsid w:val="002D29CF"/>
    <w:rsid w:val="002D4883"/>
    <w:rsid w:val="002E1475"/>
    <w:rsid w:val="002E59B4"/>
    <w:rsid w:val="002F56C2"/>
    <w:rsid w:val="00310B2E"/>
    <w:rsid w:val="00327EB2"/>
    <w:rsid w:val="0034780B"/>
    <w:rsid w:val="0036204B"/>
    <w:rsid w:val="003646E0"/>
    <w:rsid w:val="003747BA"/>
    <w:rsid w:val="00381350"/>
    <w:rsid w:val="003A048A"/>
    <w:rsid w:val="003C312A"/>
    <w:rsid w:val="003E7D0F"/>
    <w:rsid w:val="00421A94"/>
    <w:rsid w:val="00426E65"/>
    <w:rsid w:val="00432498"/>
    <w:rsid w:val="004515DB"/>
    <w:rsid w:val="00455F03"/>
    <w:rsid w:val="00466099"/>
    <w:rsid w:val="004D5883"/>
    <w:rsid w:val="004F608A"/>
    <w:rsid w:val="00520A9F"/>
    <w:rsid w:val="0054392A"/>
    <w:rsid w:val="0059592E"/>
    <w:rsid w:val="006048ED"/>
    <w:rsid w:val="00611D70"/>
    <w:rsid w:val="00634FC3"/>
    <w:rsid w:val="006561B4"/>
    <w:rsid w:val="006838AF"/>
    <w:rsid w:val="00687E2D"/>
    <w:rsid w:val="006B4EC6"/>
    <w:rsid w:val="006C5678"/>
    <w:rsid w:val="006E318A"/>
    <w:rsid w:val="006F58BB"/>
    <w:rsid w:val="00701664"/>
    <w:rsid w:val="00717ADF"/>
    <w:rsid w:val="00730FD6"/>
    <w:rsid w:val="00737239"/>
    <w:rsid w:val="007579FD"/>
    <w:rsid w:val="00783EAC"/>
    <w:rsid w:val="007917CC"/>
    <w:rsid w:val="00796DE8"/>
    <w:rsid w:val="00797CCB"/>
    <w:rsid w:val="007A2C97"/>
    <w:rsid w:val="007B45F5"/>
    <w:rsid w:val="007C29A4"/>
    <w:rsid w:val="007C60B2"/>
    <w:rsid w:val="007D1F6B"/>
    <w:rsid w:val="007E1331"/>
    <w:rsid w:val="007E7728"/>
    <w:rsid w:val="00807DDD"/>
    <w:rsid w:val="0081628C"/>
    <w:rsid w:val="008260CD"/>
    <w:rsid w:val="00832480"/>
    <w:rsid w:val="008412BE"/>
    <w:rsid w:val="00855B94"/>
    <w:rsid w:val="008828A2"/>
    <w:rsid w:val="008F4ECB"/>
    <w:rsid w:val="009016A6"/>
    <w:rsid w:val="009067C1"/>
    <w:rsid w:val="009142FA"/>
    <w:rsid w:val="00925F33"/>
    <w:rsid w:val="009449E8"/>
    <w:rsid w:val="009532FE"/>
    <w:rsid w:val="00961A3B"/>
    <w:rsid w:val="00962316"/>
    <w:rsid w:val="0098043C"/>
    <w:rsid w:val="009A29F3"/>
    <w:rsid w:val="009C398E"/>
    <w:rsid w:val="009D5994"/>
    <w:rsid w:val="009F6FBC"/>
    <w:rsid w:val="00A021E6"/>
    <w:rsid w:val="00A124F1"/>
    <w:rsid w:val="00A220BB"/>
    <w:rsid w:val="00A25915"/>
    <w:rsid w:val="00A3438F"/>
    <w:rsid w:val="00A64EA9"/>
    <w:rsid w:val="00A828E0"/>
    <w:rsid w:val="00A926F3"/>
    <w:rsid w:val="00A977C5"/>
    <w:rsid w:val="00AA10D0"/>
    <w:rsid w:val="00AA2DCD"/>
    <w:rsid w:val="00AB462E"/>
    <w:rsid w:val="00AC08FD"/>
    <w:rsid w:val="00B241F6"/>
    <w:rsid w:val="00B3424F"/>
    <w:rsid w:val="00B54208"/>
    <w:rsid w:val="00B62E14"/>
    <w:rsid w:val="00B957EA"/>
    <w:rsid w:val="00BA4F5A"/>
    <w:rsid w:val="00BC3665"/>
    <w:rsid w:val="00BC7DB6"/>
    <w:rsid w:val="00BD5B8F"/>
    <w:rsid w:val="00BE6236"/>
    <w:rsid w:val="00BE7A48"/>
    <w:rsid w:val="00BF1705"/>
    <w:rsid w:val="00BF2C3F"/>
    <w:rsid w:val="00C14007"/>
    <w:rsid w:val="00C445F4"/>
    <w:rsid w:val="00C51CE6"/>
    <w:rsid w:val="00C52BE1"/>
    <w:rsid w:val="00C552AC"/>
    <w:rsid w:val="00C921D8"/>
    <w:rsid w:val="00C9695C"/>
    <w:rsid w:val="00CA0C3D"/>
    <w:rsid w:val="00CB3A5B"/>
    <w:rsid w:val="00D240F1"/>
    <w:rsid w:val="00D32DF5"/>
    <w:rsid w:val="00D36DE1"/>
    <w:rsid w:val="00D43651"/>
    <w:rsid w:val="00D46129"/>
    <w:rsid w:val="00D50EE4"/>
    <w:rsid w:val="00D81770"/>
    <w:rsid w:val="00D944D0"/>
    <w:rsid w:val="00DA13C4"/>
    <w:rsid w:val="00DA4CB7"/>
    <w:rsid w:val="00DC721E"/>
    <w:rsid w:val="00DD4627"/>
    <w:rsid w:val="00E023BC"/>
    <w:rsid w:val="00E103A2"/>
    <w:rsid w:val="00E23E10"/>
    <w:rsid w:val="00E42691"/>
    <w:rsid w:val="00E51B35"/>
    <w:rsid w:val="00E54B7B"/>
    <w:rsid w:val="00E60039"/>
    <w:rsid w:val="00E80369"/>
    <w:rsid w:val="00E8687D"/>
    <w:rsid w:val="00EA38E4"/>
    <w:rsid w:val="00EA70D6"/>
    <w:rsid w:val="00EE0093"/>
    <w:rsid w:val="00EF27B9"/>
    <w:rsid w:val="00F041B3"/>
    <w:rsid w:val="00F232CA"/>
    <w:rsid w:val="00F65ECF"/>
    <w:rsid w:val="00F970E3"/>
    <w:rsid w:val="00FA28B4"/>
    <w:rsid w:val="00FC0743"/>
    <w:rsid w:val="00FE2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6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">
    <w:name w:val="heading 3"/>
    <w:basedOn w:val="a"/>
    <w:link w:val="30"/>
    <w:uiPriority w:val="9"/>
    <w:qFormat/>
    <w:rsid w:val="00855B9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6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691"/>
    <w:rPr>
      <w:rFonts w:ascii="Tahoma" w:eastAsia="Times New Roman" w:hAnsi="Tahoma" w:cs="Tahoma"/>
      <w:sz w:val="16"/>
      <w:szCs w:val="16"/>
      <w:lang w:eastAsia="zh-CN"/>
    </w:rPr>
  </w:style>
  <w:style w:type="character" w:styleId="a5">
    <w:name w:val="Hyperlink"/>
    <w:basedOn w:val="a0"/>
    <w:uiPriority w:val="99"/>
    <w:unhideWhenUsed/>
    <w:rsid w:val="00E4269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42691"/>
    <w:pPr>
      <w:ind w:left="720"/>
      <w:contextualSpacing/>
    </w:pPr>
  </w:style>
  <w:style w:type="table" w:styleId="a7">
    <w:name w:val="Table Grid"/>
    <w:basedOn w:val="a1"/>
    <w:uiPriority w:val="59"/>
    <w:rsid w:val="00225A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124209"/>
    <w:rPr>
      <w:color w:val="800080" w:themeColor="followedHyperlink"/>
      <w:u w:val="single"/>
    </w:rPr>
  </w:style>
  <w:style w:type="paragraph" w:styleId="a9">
    <w:name w:val="No Spacing"/>
    <w:uiPriority w:val="1"/>
    <w:qFormat/>
    <w:rsid w:val="00C552AC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855B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83248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32480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footer"/>
    <w:basedOn w:val="a"/>
    <w:link w:val="ad"/>
    <w:uiPriority w:val="99"/>
    <w:semiHidden/>
    <w:unhideWhenUsed/>
    <w:rsid w:val="0083248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832480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s95e872d0">
    <w:name w:val="cs95e872d0"/>
    <w:basedOn w:val="a"/>
    <w:rsid w:val="00DC721E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s1b16eeb5">
    <w:name w:val="cs1b16eeb5"/>
    <w:basedOn w:val="a0"/>
    <w:rsid w:val="00DC72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irs15_kgeu@mail.ru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1174</Words>
  <Characters>6697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makarova.ao</dc:creator>
  <cp:lastModifiedBy>makarova.ao</cp:lastModifiedBy>
  <cp:revision>5</cp:revision>
  <cp:lastPrinted>2020-11-12T09:33:00Z</cp:lastPrinted>
  <dcterms:created xsi:type="dcterms:W3CDTF">2020-11-12T09:56:00Z</dcterms:created>
  <dcterms:modified xsi:type="dcterms:W3CDTF">2020-11-12T16:57:00Z</dcterms:modified>
</cp:coreProperties>
</file>